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9F7" w:rsidRPr="00317C0C" w:rsidRDefault="001649F7" w:rsidP="00B80E97">
      <w:pPr>
        <w:rPr>
          <w:rFonts w:ascii="Times New Roman" w:hAnsi="Times New Roman"/>
          <w:sz w:val="24"/>
          <w:szCs w:val="24"/>
        </w:rPr>
      </w:pPr>
    </w:p>
    <w:tbl>
      <w:tblPr>
        <w:tblW w:w="964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808"/>
        <w:gridCol w:w="207"/>
        <w:gridCol w:w="6625"/>
      </w:tblGrid>
      <w:tr w:rsidR="00AC42E2" w:rsidRPr="00317C0C" w:rsidTr="00F63CD1">
        <w:trPr>
          <w:trHeight w:val="315"/>
          <w:jc w:val="center"/>
        </w:trPr>
        <w:tc>
          <w:tcPr>
            <w:tcW w:w="2808" w:type="dxa"/>
            <w:shd w:val="clear" w:color="auto" w:fill="auto"/>
            <w:vAlign w:val="center"/>
            <w:hideMark/>
          </w:tcPr>
          <w:p w:rsidR="00AC42E2" w:rsidRDefault="00AC42E2" w:rsidP="00480CBC">
            <w:pPr>
              <w:spacing w:after="0" w:line="240" w:lineRule="auto"/>
              <w:rPr>
                <w:rFonts w:ascii="Times New Roman" w:eastAsia="Times New Roman" w:hAnsi="Times New Roman"/>
                <w:b/>
                <w:bCs/>
                <w:color w:val="000000"/>
                <w:sz w:val="24"/>
                <w:szCs w:val="24"/>
                <w:lang w:eastAsia="tr-TR"/>
              </w:rPr>
            </w:pPr>
            <w:r>
              <w:rPr>
                <w:rFonts w:ascii="Times New Roman" w:eastAsia="Times New Roman" w:hAnsi="Times New Roman"/>
                <w:b/>
                <w:bCs/>
                <w:color w:val="000000"/>
                <w:sz w:val="24"/>
                <w:szCs w:val="24"/>
                <w:lang w:eastAsia="tr-TR"/>
              </w:rPr>
              <w:t xml:space="preserve">Görev </w:t>
            </w:r>
            <w:proofErr w:type="spellStart"/>
            <w:r w:rsidR="00480CBC">
              <w:rPr>
                <w:rFonts w:ascii="Times New Roman" w:eastAsia="Times New Roman" w:hAnsi="Times New Roman"/>
                <w:b/>
                <w:bCs/>
                <w:color w:val="000000"/>
                <w:sz w:val="24"/>
                <w:szCs w:val="24"/>
                <w:lang w:eastAsia="tr-TR"/>
              </w:rPr>
              <w:t>Ünvanı</w:t>
            </w:r>
            <w:proofErr w:type="spellEnd"/>
          </w:p>
        </w:tc>
        <w:tc>
          <w:tcPr>
            <w:tcW w:w="207" w:type="dxa"/>
            <w:shd w:val="clear" w:color="auto" w:fill="auto"/>
            <w:noWrap/>
            <w:vAlign w:val="center"/>
            <w:hideMark/>
          </w:tcPr>
          <w:p w:rsidR="00AC42E2" w:rsidRPr="00317C0C" w:rsidRDefault="00AC42E2" w:rsidP="00A278F1">
            <w:pPr>
              <w:spacing w:after="0" w:line="240" w:lineRule="auto"/>
              <w:jc w:val="center"/>
              <w:rPr>
                <w:rFonts w:ascii="Times New Roman" w:eastAsia="Times New Roman" w:hAnsi="Times New Roman"/>
                <w:color w:val="000000"/>
                <w:sz w:val="24"/>
                <w:szCs w:val="24"/>
                <w:lang w:eastAsia="tr-TR"/>
              </w:rPr>
            </w:pPr>
          </w:p>
        </w:tc>
        <w:tc>
          <w:tcPr>
            <w:tcW w:w="6625" w:type="dxa"/>
            <w:shd w:val="clear" w:color="auto" w:fill="auto"/>
            <w:vAlign w:val="center"/>
            <w:hideMark/>
          </w:tcPr>
          <w:p w:rsidR="00AC42E2" w:rsidRPr="00317C0C" w:rsidRDefault="00AC42E2" w:rsidP="00F2788B">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Personel İşleri Birimi</w:t>
            </w:r>
            <w:r w:rsidR="00AA2E00">
              <w:rPr>
                <w:rFonts w:ascii="Times New Roman" w:eastAsia="Times New Roman" w:hAnsi="Times New Roman"/>
                <w:color w:val="000000"/>
                <w:sz w:val="24"/>
                <w:szCs w:val="24"/>
                <w:lang w:eastAsia="tr-TR"/>
              </w:rPr>
              <w:t xml:space="preserve"> (Uzmanlık</w:t>
            </w:r>
            <w:r w:rsidR="00F2788B">
              <w:rPr>
                <w:rFonts w:ascii="Times New Roman" w:eastAsia="Times New Roman" w:hAnsi="Times New Roman"/>
                <w:color w:val="000000"/>
                <w:sz w:val="24"/>
                <w:szCs w:val="24"/>
                <w:lang w:eastAsia="tr-TR"/>
              </w:rPr>
              <w:t xml:space="preserve"> Eğitim Birimi</w:t>
            </w:r>
            <w:r w:rsidR="00AA2E00">
              <w:rPr>
                <w:rFonts w:ascii="Times New Roman" w:eastAsia="Times New Roman" w:hAnsi="Times New Roman"/>
                <w:color w:val="000000"/>
                <w:sz w:val="24"/>
                <w:szCs w:val="24"/>
                <w:lang w:eastAsia="tr-TR"/>
              </w:rPr>
              <w:t>)</w:t>
            </w:r>
          </w:p>
        </w:tc>
      </w:tr>
      <w:tr w:rsidR="00A278F1" w:rsidRPr="00317C0C" w:rsidTr="00F63CD1">
        <w:trPr>
          <w:trHeight w:val="315"/>
          <w:jc w:val="center"/>
        </w:trPr>
        <w:tc>
          <w:tcPr>
            <w:tcW w:w="2808" w:type="dxa"/>
            <w:shd w:val="clear" w:color="auto" w:fill="auto"/>
            <w:vAlign w:val="center"/>
            <w:hideMark/>
          </w:tcPr>
          <w:p w:rsidR="00A278F1" w:rsidRPr="00317C0C" w:rsidRDefault="00A278F1" w:rsidP="00A278F1">
            <w:pPr>
              <w:spacing w:after="0" w:line="240" w:lineRule="auto"/>
              <w:rPr>
                <w:rFonts w:ascii="Times New Roman" w:eastAsia="Times New Roman" w:hAnsi="Times New Roman"/>
                <w:b/>
                <w:bCs/>
                <w:color w:val="000000"/>
                <w:sz w:val="24"/>
                <w:szCs w:val="24"/>
                <w:lang w:eastAsia="tr-TR"/>
              </w:rPr>
            </w:pPr>
            <w:r w:rsidRPr="00317C0C">
              <w:rPr>
                <w:rFonts w:ascii="Times New Roman" w:eastAsia="Times New Roman" w:hAnsi="Times New Roman"/>
                <w:b/>
                <w:bCs/>
                <w:color w:val="000000"/>
                <w:sz w:val="24"/>
                <w:szCs w:val="24"/>
                <w:lang w:eastAsia="tr-TR"/>
              </w:rPr>
              <w:t>Üst Yönetici / Yöneticileri</w:t>
            </w:r>
          </w:p>
        </w:tc>
        <w:tc>
          <w:tcPr>
            <w:tcW w:w="207" w:type="dxa"/>
            <w:shd w:val="clear" w:color="auto" w:fill="auto"/>
            <w:noWrap/>
            <w:vAlign w:val="center"/>
            <w:hideMark/>
          </w:tcPr>
          <w:p w:rsidR="00A278F1" w:rsidRPr="00317C0C" w:rsidRDefault="00A278F1" w:rsidP="00A278F1">
            <w:pPr>
              <w:spacing w:after="0" w:line="240" w:lineRule="auto"/>
              <w:jc w:val="center"/>
              <w:rPr>
                <w:rFonts w:ascii="Times New Roman" w:eastAsia="Times New Roman" w:hAnsi="Times New Roman"/>
                <w:color w:val="000000"/>
                <w:sz w:val="24"/>
                <w:szCs w:val="24"/>
                <w:lang w:eastAsia="tr-TR"/>
              </w:rPr>
            </w:pPr>
            <w:r w:rsidRPr="00317C0C">
              <w:rPr>
                <w:rFonts w:ascii="Times New Roman" w:eastAsia="Times New Roman" w:hAnsi="Times New Roman"/>
                <w:color w:val="000000"/>
                <w:sz w:val="24"/>
                <w:szCs w:val="24"/>
                <w:lang w:eastAsia="tr-TR"/>
              </w:rPr>
              <w:t>:</w:t>
            </w:r>
          </w:p>
        </w:tc>
        <w:tc>
          <w:tcPr>
            <w:tcW w:w="6625" w:type="dxa"/>
            <w:shd w:val="clear" w:color="auto" w:fill="auto"/>
            <w:vAlign w:val="center"/>
            <w:hideMark/>
          </w:tcPr>
          <w:p w:rsidR="00A278F1" w:rsidRPr="00317C0C" w:rsidRDefault="00A278F1" w:rsidP="00A278F1">
            <w:pPr>
              <w:spacing w:after="0" w:line="240" w:lineRule="auto"/>
              <w:rPr>
                <w:rFonts w:ascii="Times New Roman" w:eastAsia="Times New Roman" w:hAnsi="Times New Roman"/>
                <w:color w:val="000000"/>
                <w:sz w:val="24"/>
                <w:szCs w:val="24"/>
                <w:lang w:eastAsia="tr-TR"/>
              </w:rPr>
            </w:pPr>
            <w:r w:rsidRPr="00317C0C">
              <w:rPr>
                <w:rFonts w:ascii="Times New Roman" w:eastAsia="Times New Roman" w:hAnsi="Times New Roman"/>
                <w:color w:val="000000"/>
                <w:sz w:val="24"/>
                <w:szCs w:val="24"/>
                <w:lang w:eastAsia="tr-TR"/>
              </w:rPr>
              <w:t>Dekan/Dekan Yardımcıları/Fakülte Sekreteri</w:t>
            </w:r>
          </w:p>
        </w:tc>
      </w:tr>
    </w:tbl>
    <w:p w:rsidR="00FB6B8D" w:rsidRPr="00317C0C" w:rsidRDefault="00FB6B8D" w:rsidP="00CA73FD">
      <w:pPr>
        <w:rPr>
          <w:rFonts w:ascii="Times New Roman" w:hAnsi="Times New Roman"/>
          <w:sz w:val="24"/>
          <w:szCs w:val="24"/>
        </w:rPr>
      </w:pPr>
    </w:p>
    <w:tbl>
      <w:tblPr>
        <w:tblW w:w="9640" w:type="dxa"/>
        <w:jc w:val="center"/>
        <w:tblInd w:w="55" w:type="dxa"/>
        <w:tblCellMar>
          <w:left w:w="70" w:type="dxa"/>
          <w:right w:w="70" w:type="dxa"/>
        </w:tblCellMar>
        <w:tblLook w:val="04A0"/>
      </w:tblPr>
      <w:tblGrid>
        <w:gridCol w:w="2809"/>
        <w:gridCol w:w="200"/>
        <w:gridCol w:w="6631"/>
      </w:tblGrid>
      <w:tr w:rsidR="005544C0" w:rsidRPr="00317C0C" w:rsidTr="005D058A">
        <w:trPr>
          <w:trHeight w:val="630"/>
          <w:jc w:val="center"/>
        </w:trPr>
        <w:tc>
          <w:tcPr>
            <w:tcW w:w="2809" w:type="dxa"/>
            <w:tcBorders>
              <w:top w:val="single" w:sz="4" w:space="0" w:color="auto"/>
              <w:left w:val="single" w:sz="4" w:space="0" w:color="auto"/>
              <w:bottom w:val="single" w:sz="4" w:space="0" w:color="auto"/>
              <w:right w:val="nil"/>
            </w:tcBorders>
            <w:shd w:val="clear" w:color="auto" w:fill="auto"/>
            <w:vAlign w:val="center"/>
            <w:hideMark/>
          </w:tcPr>
          <w:p w:rsidR="005544C0" w:rsidRPr="00317C0C" w:rsidRDefault="005544C0" w:rsidP="005544C0">
            <w:pPr>
              <w:spacing w:after="0" w:line="240" w:lineRule="auto"/>
              <w:rPr>
                <w:rFonts w:ascii="Times New Roman" w:eastAsia="Times New Roman" w:hAnsi="Times New Roman"/>
                <w:b/>
                <w:bCs/>
                <w:color w:val="000000"/>
                <w:sz w:val="24"/>
                <w:szCs w:val="24"/>
                <w:lang w:eastAsia="tr-TR"/>
              </w:rPr>
            </w:pPr>
            <w:r w:rsidRPr="00317C0C">
              <w:rPr>
                <w:rFonts w:ascii="Times New Roman" w:eastAsia="Times New Roman" w:hAnsi="Times New Roman"/>
                <w:b/>
                <w:bCs/>
                <w:color w:val="000000"/>
                <w:sz w:val="24"/>
                <w:szCs w:val="24"/>
                <w:lang w:eastAsia="tr-TR"/>
              </w:rPr>
              <w:t>Tanımı</w:t>
            </w:r>
            <w:bookmarkStart w:id="0" w:name="_GoBack"/>
            <w:bookmarkEnd w:id="0"/>
          </w:p>
        </w:tc>
        <w:tc>
          <w:tcPr>
            <w:tcW w:w="200" w:type="dxa"/>
            <w:tcBorders>
              <w:top w:val="single" w:sz="4" w:space="0" w:color="auto"/>
              <w:left w:val="nil"/>
              <w:bottom w:val="single" w:sz="4" w:space="0" w:color="auto"/>
              <w:right w:val="single" w:sz="4" w:space="0" w:color="auto"/>
            </w:tcBorders>
            <w:shd w:val="clear" w:color="auto" w:fill="auto"/>
            <w:noWrap/>
            <w:vAlign w:val="bottom"/>
            <w:hideMark/>
          </w:tcPr>
          <w:p w:rsidR="005544C0" w:rsidRPr="00317C0C" w:rsidRDefault="005544C0" w:rsidP="005544C0">
            <w:pPr>
              <w:spacing w:after="0" w:line="240" w:lineRule="auto"/>
              <w:rPr>
                <w:rFonts w:ascii="Times New Roman" w:eastAsia="Times New Roman" w:hAnsi="Times New Roman"/>
                <w:color w:val="000000"/>
                <w:sz w:val="24"/>
                <w:szCs w:val="24"/>
                <w:lang w:eastAsia="tr-TR"/>
              </w:rPr>
            </w:pPr>
            <w:r w:rsidRPr="00317C0C">
              <w:rPr>
                <w:rFonts w:ascii="Times New Roman" w:eastAsia="Times New Roman" w:hAnsi="Times New Roman"/>
                <w:color w:val="000000"/>
                <w:sz w:val="24"/>
                <w:szCs w:val="24"/>
                <w:lang w:eastAsia="tr-TR"/>
              </w:rPr>
              <w:t> </w:t>
            </w:r>
          </w:p>
        </w:tc>
        <w:tc>
          <w:tcPr>
            <w:tcW w:w="6631" w:type="dxa"/>
            <w:tcBorders>
              <w:top w:val="single" w:sz="4" w:space="0" w:color="auto"/>
              <w:left w:val="nil"/>
              <w:bottom w:val="single" w:sz="4" w:space="0" w:color="auto"/>
              <w:right w:val="single" w:sz="4" w:space="0" w:color="auto"/>
            </w:tcBorders>
            <w:shd w:val="clear" w:color="auto" w:fill="auto"/>
            <w:vAlign w:val="center"/>
            <w:hideMark/>
          </w:tcPr>
          <w:p w:rsidR="0069228F" w:rsidRPr="00317C0C" w:rsidRDefault="005544C0" w:rsidP="005544C0">
            <w:pPr>
              <w:spacing w:after="0" w:line="240" w:lineRule="auto"/>
              <w:rPr>
                <w:rFonts w:ascii="Times New Roman" w:eastAsia="Times New Roman" w:hAnsi="Times New Roman"/>
                <w:color w:val="000000"/>
                <w:sz w:val="24"/>
                <w:szCs w:val="24"/>
                <w:lang w:eastAsia="tr-TR"/>
              </w:rPr>
            </w:pPr>
            <w:r w:rsidRPr="00317C0C">
              <w:rPr>
                <w:rFonts w:ascii="Times New Roman" w:eastAsia="Times New Roman" w:hAnsi="Times New Roman"/>
                <w:color w:val="000000"/>
                <w:sz w:val="24"/>
                <w:szCs w:val="24"/>
                <w:lang w:eastAsia="tr-TR"/>
              </w:rPr>
              <w:t>Fakülte Sekreterliğine bağlı olarak aşağıda belirtilen tüm</w:t>
            </w:r>
            <w:r w:rsidR="00F057B4">
              <w:rPr>
                <w:rFonts w:ascii="Times New Roman" w:eastAsia="Times New Roman" w:hAnsi="Times New Roman"/>
                <w:color w:val="000000"/>
                <w:sz w:val="24"/>
                <w:szCs w:val="24"/>
                <w:lang w:eastAsia="tr-TR"/>
              </w:rPr>
              <w:t xml:space="preserve"> iş ve</w:t>
            </w:r>
            <w:r w:rsidRPr="00317C0C">
              <w:rPr>
                <w:rFonts w:ascii="Times New Roman" w:eastAsia="Times New Roman" w:hAnsi="Times New Roman"/>
                <w:color w:val="000000"/>
                <w:sz w:val="24"/>
                <w:szCs w:val="24"/>
                <w:lang w:eastAsia="tr-TR"/>
              </w:rPr>
              <w:t xml:space="preserve"> işlemlerin düzenli, sağlıklı ve zamanında yürütülmesinden sorumludur.</w:t>
            </w:r>
          </w:p>
        </w:tc>
      </w:tr>
    </w:tbl>
    <w:p w:rsidR="00FB6B8D" w:rsidRPr="00317C0C" w:rsidRDefault="00FB6B8D" w:rsidP="009B0B86">
      <w:pPr>
        <w:contextualSpacing/>
        <w:rPr>
          <w:rFonts w:ascii="Times New Roman" w:hAnsi="Times New Roman"/>
          <w:sz w:val="24"/>
          <w:szCs w:val="24"/>
        </w:rPr>
      </w:pPr>
    </w:p>
    <w:tbl>
      <w:tblPr>
        <w:tblW w:w="9640" w:type="dxa"/>
        <w:jc w:val="center"/>
        <w:tblInd w:w="55" w:type="dxa"/>
        <w:tblCellMar>
          <w:left w:w="70" w:type="dxa"/>
          <w:right w:w="70" w:type="dxa"/>
        </w:tblCellMar>
        <w:tblLook w:val="04A0"/>
      </w:tblPr>
      <w:tblGrid>
        <w:gridCol w:w="9640"/>
      </w:tblGrid>
      <w:tr w:rsidR="005D058A" w:rsidRPr="00317C0C" w:rsidTr="005D058A">
        <w:trPr>
          <w:trHeight w:val="315"/>
          <w:jc w:val="center"/>
        </w:trPr>
        <w:tc>
          <w:tcPr>
            <w:tcW w:w="9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058A" w:rsidRPr="00317C0C" w:rsidRDefault="005D058A" w:rsidP="005D058A">
            <w:pPr>
              <w:spacing w:after="0" w:line="240" w:lineRule="auto"/>
              <w:jc w:val="center"/>
              <w:rPr>
                <w:rFonts w:ascii="Times New Roman" w:eastAsia="Times New Roman" w:hAnsi="Times New Roman"/>
                <w:b/>
                <w:bCs/>
                <w:color w:val="000000"/>
                <w:sz w:val="24"/>
                <w:szCs w:val="24"/>
                <w:lang w:eastAsia="tr-TR"/>
              </w:rPr>
            </w:pPr>
            <w:r w:rsidRPr="00317C0C">
              <w:rPr>
                <w:rFonts w:ascii="Times New Roman" w:eastAsia="Times New Roman" w:hAnsi="Times New Roman"/>
                <w:b/>
                <w:bCs/>
                <w:color w:val="000000"/>
                <w:sz w:val="24"/>
                <w:szCs w:val="24"/>
                <w:lang w:eastAsia="tr-TR"/>
              </w:rPr>
              <w:t>GÖREV VE SORUMLULUKLARI</w:t>
            </w:r>
          </w:p>
        </w:tc>
      </w:tr>
      <w:tr w:rsidR="005D058A" w:rsidRPr="00317C0C" w:rsidTr="005D058A">
        <w:trPr>
          <w:trHeight w:val="1575"/>
          <w:jc w:val="center"/>
        </w:trPr>
        <w:tc>
          <w:tcPr>
            <w:tcW w:w="9640" w:type="dxa"/>
            <w:tcBorders>
              <w:top w:val="nil"/>
              <w:left w:val="single" w:sz="4" w:space="0" w:color="auto"/>
              <w:bottom w:val="single" w:sz="4" w:space="0" w:color="auto"/>
              <w:right w:val="single" w:sz="4" w:space="0" w:color="auto"/>
            </w:tcBorders>
            <w:shd w:val="clear" w:color="auto" w:fill="auto"/>
            <w:hideMark/>
          </w:tcPr>
          <w:p w:rsidR="005D058A" w:rsidRDefault="005D058A" w:rsidP="001766FF">
            <w:pPr>
              <w:spacing w:after="0" w:line="240" w:lineRule="auto"/>
              <w:jc w:val="both"/>
              <w:rPr>
                <w:rFonts w:ascii="Times New Roman" w:eastAsia="Times New Roman" w:hAnsi="Times New Roman"/>
                <w:color w:val="000000"/>
                <w:sz w:val="24"/>
                <w:szCs w:val="24"/>
                <w:lang w:eastAsia="tr-TR"/>
              </w:rPr>
            </w:pPr>
          </w:p>
          <w:p w:rsidR="00101325" w:rsidRPr="00DD66EB" w:rsidRDefault="00101325" w:rsidP="0069228F">
            <w:pPr>
              <w:pStyle w:val="ListeParagraf"/>
              <w:numPr>
                <w:ilvl w:val="0"/>
                <w:numId w:val="11"/>
              </w:numPr>
              <w:spacing w:after="0" w:line="360" w:lineRule="auto"/>
              <w:ind w:left="714" w:hanging="357"/>
              <w:jc w:val="both"/>
              <w:rPr>
                <w:rFonts w:ascii="Times New Roman" w:eastAsia="Times New Roman" w:hAnsi="Times New Roman"/>
                <w:sz w:val="24"/>
                <w:szCs w:val="24"/>
                <w:lang w:eastAsia="tr-TR"/>
              </w:rPr>
            </w:pPr>
            <w:r w:rsidRPr="00DD66EB">
              <w:rPr>
                <w:rFonts w:ascii="Times New Roman" w:hAnsi="Times New Roman"/>
                <w:sz w:val="24"/>
                <w:szCs w:val="24"/>
                <w:shd w:val="clear" w:color="auto" w:fill="FFFFFF"/>
              </w:rPr>
              <w:t>TUS Kontenjanları ile ilgili Anabilim Dalları ve Rektörl</w:t>
            </w:r>
            <w:r w:rsidR="005568A3">
              <w:rPr>
                <w:rFonts w:ascii="Times New Roman" w:hAnsi="Times New Roman"/>
                <w:sz w:val="24"/>
                <w:szCs w:val="24"/>
                <w:shd w:val="clear" w:color="auto" w:fill="FFFFFF"/>
              </w:rPr>
              <w:t>ük Makamı ile ilgili yazışmalar</w:t>
            </w:r>
            <w:r w:rsidR="0069228F">
              <w:rPr>
                <w:rFonts w:ascii="Times New Roman" w:hAnsi="Times New Roman"/>
                <w:sz w:val="24"/>
                <w:szCs w:val="24"/>
                <w:shd w:val="clear" w:color="auto" w:fill="FFFFFF"/>
              </w:rPr>
              <w:t>ı yapmak.</w:t>
            </w:r>
          </w:p>
          <w:p w:rsidR="00101325" w:rsidRPr="00DD66EB" w:rsidRDefault="00101325" w:rsidP="0069228F">
            <w:pPr>
              <w:pStyle w:val="ListeParagraf"/>
              <w:numPr>
                <w:ilvl w:val="0"/>
                <w:numId w:val="11"/>
              </w:numPr>
              <w:spacing w:after="0" w:line="360" w:lineRule="auto"/>
              <w:ind w:left="714" w:hanging="357"/>
              <w:jc w:val="both"/>
              <w:rPr>
                <w:rFonts w:ascii="Times New Roman" w:eastAsia="Times New Roman" w:hAnsi="Times New Roman"/>
                <w:sz w:val="24"/>
                <w:szCs w:val="24"/>
                <w:lang w:eastAsia="tr-TR"/>
              </w:rPr>
            </w:pPr>
            <w:r w:rsidRPr="00DD66EB">
              <w:rPr>
                <w:rFonts w:ascii="Times New Roman" w:hAnsi="Times New Roman"/>
                <w:sz w:val="24"/>
                <w:szCs w:val="24"/>
                <w:shd w:val="clear" w:color="auto" w:fill="FFFFFF"/>
              </w:rPr>
              <w:t xml:space="preserve">Göreve başlayan </w:t>
            </w:r>
            <w:r w:rsidR="00DD66EB" w:rsidRPr="00DD66EB">
              <w:rPr>
                <w:rFonts w:ascii="Times New Roman" w:hAnsi="Times New Roman"/>
                <w:sz w:val="24"/>
                <w:szCs w:val="24"/>
                <w:shd w:val="clear" w:color="auto" w:fill="FFFFFF"/>
              </w:rPr>
              <w:t>a</w:t>
            </w:r>
            <w:r w:rsidRPr="00DD66EB">
              <w:rPr>
                <w:rFonts w:ascii="Times New Roman" w:hAnsi="Times New Roman"/>
                <w:sz w:val="24"/>
                <w:szCs w:val="24"/>
                <w:shd w:val="clear" w:color="auto" w:fill="FFFFFF"/>
              </w:rPr>
              <w:t>raştırma görevlilerinin yazışmaları</w:t>
            </w:r>
            <w:r w:rsidR="0069228F">
              <w:rPr>
                <w:rFonts w:ascii="Times New Roman" w:hAnsi="Times New Roman"/>
                <w:sz w:val="24"/>
                <w:szCs w:val="24"/>
                <w:shd w:val="clear" w:color="auto" w:fill="FFFFFF"/>
              </w:rPr>
              <w:t xml:space="preserve"> yapmak.</w:t>
            </w:r>
          </w:p>
          <w:p w:rsidR="00DD66EB" w:rsidRPr="00DD66EB" w:rsidRDefault="00DD66EB" w:rsidP="0069228F">
            <w:pPr>
              <w:pStyle w:val="ListeParagraf"/>
              <w:numPr>
                <w:ilvl w:val="0"/>
                <w:numId w:val="11"/>
              </w:numPr>
              <w:spacing w:after="0" w:line="360" w:lineRule="auto"/>
              <w:ind w:left="714" w:hanging="357"/>
              <w:jc w:val="both"/>
              <w:rPr>
                <w:rFonts w:ascii="Times New Roman" w:eastAsia="Times New Roman" w:hAnsi="Times New Roman"/>
                <w:sz w:val="24"/>
                <w:szCs w:val="24"/>
                <w:lang w:eastAsia="tr-TR"/>
              </w:rPr>
            </w:pPr>
            <w:r w:rsidRPr="00DD66EB">
              <w:rPr>
                <w:rFonts w:ascii="Times New Roman" w:hAnsi="Times New Roman"/>
                <w:sz w:val="24"/>
                <w:szCs w:val="24"/>
                <w:shd w:val="clear" w:color="auto" w:fill="FFFFFF"/>
              </w:rPr>
              <w:t>Araştırma görevlilerin</w:t>
            </w:r>
            <w:r w:rsidR="0069228F">
              <w:rPr>
                <w:rFonts w:ascii="Times New Roman" w:hAnsi="Times New Roman"/>
                <w:sz w:val="24"/>
                <w:szCs w:val="24"/>
                <w:shd w:val="clear" w:color="auto" w:fill="FFFFFF"/>
              </w:rPr>
              <w:t>in tüm eğitim-öğretim işlemlerini yürütmek.</w:t>
            </w:r>
          </w:p>
          <w:p w:rsidR="00DD66EB" w:rsidRPr="00DD66EB" w:rsidRDefault="00DD66EB" w:rsidP="0069228F">
            <w:pPr>
              <w:pStyle w:val="ListeParagraf"/>
              <w:numPr>
                <w:ilvl w:val="0"/>
                <w:numId w:val="11"/>
              </w:numPr>
              <w:spacing w:after="0" w:line="360" w:lineRule="auto"/>
              <w:ind w:left="714" w:hanging="357"/>
              <w:jc w:val="both"/>
              <w:rPr>
                <w:rFonts w:ascii="Times New Roman" w:eastAsia="Times New Roman" w:hAnsi="Times New Roman"/>
                <w:sz w:val="24"/>
                <w:szCs w:val="24"/>
                <w:lang w:eastAsia="tr-TR"/>
              </w:rPr>
            </w:pPr>
            <w:r w:rsidRPr="00DD66EB">
              <w:rPr>
                <w:rFonts w:ascii="Times New Roman" w:hAnsi="Times New Roman"/>
                <w:sz w:val="24"/>
                <w:szCs w:val="24"/>
                <w:shd w:val="clear" w:color="auto" w:fill="FFFFFF"/>
              </w:rPr>
              <w:t>Uzmanlık eğitimi olan Ana Bilim Dallarının ders programları</w:t>
            </w:r>
            <w:r w:rsidR="0069228F">
              <w:rPr>
                <w:rFonts w:ascii="Times New Roman" w:hAnsi="Times New Roman"/>
                <w:sz w:val="24"/>
                <w:szCs w:val="24"/>
                <w:shd w:val="clear" w:color="auto" w:fill="FFFFFF"/>
              </w:rPr>
              <w:t>nın takibini yapmak, yapılan ders programlarının dosyalamak.</w:t>
            </w:r>
          </w:p>
          <w:p w:rsidR="00DD66EB" w:rsidRPr="00DD66EB" w:rsidRDefault="00DD66EB" w:rsidP="0069228F">
            <w:pPr>
              <w:pStyle w:val="ListeParagraf"/>
              <w:numPr>
                <w:ilvl w:val="0"/>
                <w:numId w:val="11"/>
              </w:numPr>
              <w:spacing w:after="0" w:line="360" w:lineRule="auto"/>
              <w:ind w:left="714" w:hanging="357"/>
              <w:jc w:val="both"/>
              <w:rPr>
                <w:rFonts w:ascii="Times New Roman" w:eastAsia="Times New Roman" w:hAnsi="Times New Roman"/>
                <w:sz w:val="24"/>
                <w:szCs w:val="24"/>
                <w:lang w:eastAsia="tr-TR"/>
              </w:rPr>
            </w:pPr>
            <w:r w:rsidRPr="00DD66EB">
              <w:rPr>
                <w:rFonts w:ascii="Times New Roman" w:hAnsi="Times New Roman"/>
                <w:sz w:val="24"/>
                <w:szCs w:val="24"/>
                <w:shd w:val="clear" w:color="auto" w:fill="FFFFFF"/>
              </w:rPr>
              <w:t>Uzmanlık öğrencileri</w:t>
            </w:r>
            <w:r w:rsidR="0069228F">
              <w:rPr>
                <w:rFonts w:ascii="Times New Roman" w:hAnsi="Times New Roman"/>
                <w:sz w:val="24"/>
                <w:szCs w:val="24"/>
                <w:shd w:val="clear" w:color="auto" w:fill="FFFFFF"/>
              </w:rPr>
              <w:t>nin iç ve dış rotasyonlarının yazışma ve görevlendirilmelerini yapmak</w:t>
            </w:r>
          </w:p>
          <w:p w:rsidR="00101325" w:rsidRPr="00DD66EB" w:rsidRDefault="00184919" w:rsidP="0069228F">
            <w:pPr>
              <w:pStyle w:val="ListeParagraf"/>
              <w:numPr>
                <w:ilvl w:val="0"/>
                <w:numId w:val="11"/>
              </w:numPr>
              <w:spacing w:after="0" w:line="360" w:lineRule="auto"/>
              <w:ind w:left="714" w:hanging="357"/>
              <w:jc w:val="both"/>
              <w:rPr>
                <w:rFonts w:ascii="Times New Roman" w:eastAsia="Times New Roman" w:hAnsi="Times New Roman"/>
                <w:sz w:val="24"/>
                <w:szCs w:val="24"/>
                <w:lang w:eastAsia="tr-TR"/>
              </w:rPr>
            </w:pPr>
            <w:r>
              <w:rPr>
                <w:rFonts w:ascii="Times New Roman" w:hAnsi="Times New Roman"/>
                <w:sz w:val="24"/>
                <w:szCs w:val="24"/>
                <w:shd w:val="clear" w:color="auto" w:fill="FFFFFF"/>
              </w:rPr>
              <w:t>Uzmanlık eğitimi bitirenlerin</w:t>
            </w:r>
            <w:r w:rsidR="00DD66EB" w:rsidRPr="00DD66EB">
              <w:rPr>
                <w:rFonts w:ascii="Times New Roman" w:hAnsi="Times New Roman"/>
                <w:sz w:val="24"/>
                <w:szCs w:val="24"/>
                <w:shd w:val="clear" w:color="auto" w:fill="FFFFFF"/>
              </w:rPr>
              <w:t xml:space="preserve"> sınav ve </w:t>
            </w:r>
            <w:r w:rsidR="0069228F">
              <w:rPr>
                <w:rFonts w:ascii="Times New Roman" w:hAnsi="Times New Roman"/>
                <w:sz w:val="24"/>
                <w:szCs w:val="24"/>
                <w:shd w:val="clear" w:color="auto" w:fill="FFFFFF"/>
              </w:rPr>
              <w:t>ayrılış işlemlerinin yapmak.</w:t>
            </w:r>
          </w:p>
          <w:p w:rsidR="00101325" w:rsidRPr="001A6FFD" w:rsidRDefault="00101325" w:rsidP="0069228F">
            <w:pPr>
              <w:pStyle w:val="ListeParagraf"/>
              <w:numPr>
                <w:ilvl w:val="0"/>
                <w:numId w:val="11"/>
              </w:numPr>
              <w:spacing w:after="0" w:line="360" w:lineRule="auto"/>
              <w:ind w:left="714" w:hanging="357"/>
              <w:jc w:val="both"/>
              <w:rPr>
                <w:rFonts w:ascii="Times New Roman" w:eastAsia="Times New Roman" w:hAnsi="Times New Roman"/>
                <w:sz w:val="24"/>
                <w:szCs w:val="24"/>
                <w:lang w:eastAsia="tr-TR"/>
              </w:rPr>
            </w:pPr>
            <w:r w:rsidRPr="00DD66EB">
              <w:rPr>
                <w:rFonts w:ascii="Times New Roman" w:hAnsi="Times New Roman"/>
                <w:sz w:val="24"/>
                <w:szCs w:val="24"/>
                <w:shd w:val="clear" w:color="auto" w:fill="FFFFFF"/>
              </w:rPr>
              <w:t>Uzmanlık</w:t>
            </w:r>
            <w:r w:rsidR="00DD66EB" w:rsidRPr="00DD66EB">
              <w:rPr>
                <w:rFonts w:ascii="Times New Roman" w:hAnsi="Times New Roman"/>
                <w:sz w:val="24"/>
                <w:szCs w:val="24"/>
                <w:shd w:val="clear" w:color="auto" w:fill="FFFFFF"/>
              </w:rPr>
              <w:t xml:space="preserve"> </w:t>
            </w:r>
            <w:r w:rsidRPr="00DD66EB">
              <w:rPr>
                <w:rFonts w:ascii="Times New Roman" w:hAnsi="Times New Roman"/>
                <w:sz w:val="24"/>
                <w:szCs w:val="24"/>
                <w:shd w:val="clear" w:color="auto" w:fill="FFFFFF"/>
              </w:rPr>
              <w:t>öğrencilerinin tüm özlük</w:t>
            </w:r>
            <w:r w:rsidR="00DD66EB" w:rsidRPr="00DD66EB">
              <w:rPr>
                <w:rFonts w:ascii="Times New Roman" w:hAnsi="Times New Roman"/>
                <w:sz w:val="24"/>
                <w:szCs w:val="24"/>
                <w:shd w:val="clear" w:color="auto" w:fill="FFFFFF"/>
              </w:rPr>
              <w:t>/görev süre uzatma</w:t>
            </w:r>
            <w:r w:rsidRPr="00DD66EB">
              <w:rPr>
                <w:rFonts w:ascii="Times New Roman" w:hAnsi="Times New Roman"/>
                <w:sz w:val="24"/>
                <w:szCs w:val="24"/>
                <w:shd w:val="clear" w:color="auto" w:fill="FFFFFF"/>
              </w:rPr>
              <w:t xml:space="preserve"> işleri</w:t>
            </w:r>
            <w:r w:rsidR="0069228F">
              <w:rPr>
                <w:rFonts w:ascii="Times New Roman" w:hAnsi="Times New Roman"/>
                <w:sz w:val="24"/>
                <w:szCs w:val="24"/>
                <w:shd w:val="clear" w:color="auto" w:fill="FFFFFF"/>
              </w:rPr>
              <w:t>ni yapmak.</w:t>
            </w:r>
          </w:p>
          <w:p w:rsidR="001A6FFD" w:rsidRPr="001A6FFD" w:rsidRDefault="001A6FFD" w:rsidP="0069228F">
            <w:pPr>
              <w:pStyle w:val="ListeParagraf"/>
              <w:numPr>
                <w:ilvl w:val="0"/>
                <w:numId w:val="11"/>
              </w:numPr>
              <w:spacing w:after="0" w:line="360" w:lineRule="auto"/>
              <w:ind w:left="714" w:hanging="357"/>
              <w:jc w:val="both"/>
              <w:rPr>
                <w:rFonts w:ascii="Times New Roman" w:eastAsia="Times New Roman" w:hAnsi="Times New Roman"/>
                <w:sz w:val="24"/>
                <w:szCs w:val="24"/>
                <w:shd w:val="clear" w:color="auto" w:fill="FFFFFF"/>
                <w:lang w:eastAsia="tr-TR"/>
              </w:rPr>
            </w:pPr>
            <w:proofErr w:type="gramStart"/>
            <w:r w:rsidRPr="001A6FFD">
              <w:rPr>
                <w:rFonts w:ascii="Times New Roman" w:hAnsi="Times New Roman"/>
                <w:sz w:val="24"/>
                <w:szCs w:val="24"/>
                <w:shd w:val="clear" w:color="auto" w:fill="FFFFFF"/>
              </w:rPr>
              <w:t xml:space="preserve">Uzmanlık öğrencilerinin tüm </w:t>
            </w:r>
            <w:r>
              <w:rPr>
                <w:rFonts w:ascii="Times New Roman" w:hAnsi="Times New Roman"/>
                <w:sz w:val="24"/>
                <w:szCs w:val="24"/>
                <w:shd w:val="clear" w:color="auto" w:fill="FFFFFF"/>
              </w:rPr>
              <w:t>yıllık izinlerini, sıhhi izinlerini ve görevlendirmelerini yapmak.</w:t>
            </w:r>
            <w:proofErr w:type="gramEnd"/>
          </w:p>
          <w:p w:rsidR="00DD66EB" w:rsidRPr="00DD66EB" w:rsidRDefault="00DD66EB" w:rsidP="0069228F">
            <w:pPr>
              <w:pStyle w:val="ListeParagraf"/>
              <w:numPr>
                <w:ilvl w:val="0"/>
                <w:numId w:val="11"/>
              </w:numPr>
              <w:spacing w:after="0" w:line="360" w:lineRule="auto"/>
              <w:ind w:left="714" w:hanging="357"/>
              <w:jc w:val="both"/>
              <w:rPr>
                <w:rFonts w:ascii="Times New Roman" w:eastAsia="Times New Roman" w:hAnsi="Times New Roman"/>
                <w:sz w:val="24"/>
                <w:szCs w:val="24"/>
                <w:lang w:eastAsia="tr-TR"/>
              </w:rPr>
            </w:pPr>
            <w:r w:rsidRPr="001A6FFD">
              <w:rPr>
                <w:rFonts w:ascii="Times New Roman" w:hAnsi="Times New Roman"/>
                <w:sz w:val="24"/>
                <w:szCs w:val="24"/>
                <w:shd w:val="clear" w:color="auto" w:fill="FFFFFF"/>
              </w:rPr>
              <w:t>Uzmanlık öğrencilerinin dosyalarını muhafazası ve düzenlenmesi</w:t>
            </w:r>
            <w:r w:rsidR="0069228F" w:rsidRPr="001A6FFD">
              <w:rPr>
                <w:rFonts w:ascii="Times New Roman" w:hAnsi="Times New Roman"/>
                <w:sz w:val="24"/>
                <w:szCs w:val="24"/>
                <w:shd w:val="clear" w:color="auto" w:fill="FFFFFF"/>
              </w:rPr>
              <w:t>ni sağlama</w:t>
            </w:r>
            <w:r w:rsidR="0069228F" w:rsidRPr="001A6FFD">
              <w:rPr>
                <w:rFonts w:ascii="Times New Roman" w:eastAsia="Times New Roman" w:hAnsi="Times New Roman"/>
                <w:sz w:val="24"/>
                <w:szCs w:val="24"/>
                <w:shd w:val="clear" w:color="auto" w:fill="FFFFFF"/>
                <w:lang w:eastAsia="tr-TR"/>
              </w:rPr>
              <w:t>k</w:t>
            </w:r>
          </w:p>
          <w:p w:rsidR="00101325" w:rsidRPr="00DD66EB" w:rsidRDefault="0069228F" w:rsidP="0069228F">
            <w:pPr>
              <w:pStyle w:val="ListeParagraf"/>
              <w:numPr>
                <w:ilvl w:val="0"/>
                <w:numId w:val="11"/>
              </w:numPr>
              <w:spacing w:after="0" w:line="360" w:lineRule="auto"/>
              <w:ind w:left="714" w:hanging="357"/>
              <w:jc w:val="both"/>
              <w:rPr>
                <w:rFonts w:ascii="Times New Roman" w:eastAsia="Times New Roman" w:hAnsi="Times New Roman"/>
                <w:sz w:val="24"/>
                <w:szCs w:val="24"/>
                <w:lang w:eastAsia="tr-TR"/>
              </w:rPr>
            </w:pPr>
            <w:proofErr w:type="gramStart"/>
            <w:r w:rsidRPr="00DD66EB">
              <w:rPr>
                <w:rFonts w:ascii="Times New Roman" w:hAnsi="Times New Roman"/>
                <w:sz w:val="24"/>
                <w:szCs w:val="24"/>
                <w:shd w:val="clear" w:color="auto" w:fill="FFFFFF"/>
              </w:rPr>
              <w:t xml:space="preserve">Uzmanlık öğrencilerinin </w:t>
            </w:r>
            <w:r>
              <w:rPr>
                <w:rFonts w:ascii="Times New Roman" w:hAnsi="Times New Roman"/>
                <w:sz w:val="24"/>
                <w:szCs w:val="24"/>
                <w:shd w:val="clear" w:color="auto" w:fill="FFFFFF"/>
              </w:rPr>
              <w:t>Askerlik işlemlerini yapmak.</w:t>
            </w:r>
            <w:proofErr w:type="gramEnd"/>
          </w:p>
          <w:p w:rsidR="00101325" w:rsidRPr="00DD66EB" w:rsidRDefault="0069228F" w:rsidP="0069228F">
            <w:pPr>
              <w:pStyle w:val="ListeParagraf"/>
              <w:numPr>
                <w:ilvl w:val="0"/>
                <w:numId w:val="11"/>
              </w:numPr>
              <w:spacing w:after="0" w:line="360" w:lineRule="auto"/>
              <w:ind w:left="714" w:hanging="357"/>
              <w:jc w:val="both"/>
              <w:rPr>
                <w:rFonts w:ascii="Times New Roman" w:eastAsia="Times New Roman" w:hAnsi="Times New Roman"/>
                <w:sz w:val="24"/>
                <w:szCs w:val="24"/>
                <w:lang w:eastAsia="tr-TR"/>
              </w:rPr>
            </w:pPr>
            <w:r w:rsidRPr="00DD66EB">
              <w:rPr>
                <w:rFonts w:ascii="Times New Roman" w:hAnsi="Times New Roman"/>
                <w:sz w:val="24"/>
                <w:szCs w:val="24"/>
                <w:shd w:val="clear" w:color="auto" w:fill="FFFFFF"/>
              </w:rPr>
              <w:t xml:space="preserve">Uzmanlık </w:t>
            </w:r>
            <w:r w:rsidR="00A03B7E">
              <w:rPr>
                <w:rFonts w:ascii="Times New Roman" w:hAnsi="Times New Roman"/>
                <w:sz w:val="24"/>
                <w:szCs w:val="24"/>
                <w:shd w:val="clear" w:color="auto" w:fill="FFFFFF"/>
              </w:rPr>
              <w:t>a</w:t>
            </w:r>
            <w:r w:rsidR="00101325" w:rsidRPr="00DD66EB">
              <w:rPr>
                <w:rFonts w:ascii="Times New Roman" w:hAnsi="Times New Roman"/>
                <w:sz w:val="24"/>
                <w:szCs w:val="24"/>
                <w:shd w:val="clear" w:color="auto" w:fill="FFFFFF"/>
              </w:rPr>
              <w:t xml:space="preserve">kademik </w:t>
            </w:r>
            <w:r w:rsidR="005568A3">
              <w:rPr>
                <w:rFonts w:ascii="Times New Roman" w:hAnsi="Times New Roman"/>
                <w:sz w:val="24"/>
                <w:szCs w:val="24"/>
                <w:shd w:val="clear" w:color="auto" w:fill="FFFFFF"/>
              </w:rPr>
              <w:t>tablo ve formların düzenlenme işlerinin</w:t>
            </w:r>
            <w:r w:rsidR="00DD66EB" w:rsidRPr="00DD66EB">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takiplerini yapmak.</w:t>
            </w:r>
          </w:p>
          <w:p w:rsidR="00101325" w:rsidRPr="00DD66EB" w:rsidRDefault="0069228F" w:rsidP="0069228F">
            <w:pPr>
              <w:pStyle w:val="ListeParagraf"/>
              <w:numPr>
                <w:ilvl w:val="0"/>
                <w:numId w:val="11"/>
              </w:numPr>
              <w:spacing w:after="0" w:line="360" w:lineRule="auto"/>
              <w:ind w:left="714" w:hanging="357"/>
              <w:jc w:val="both"/>
              <w:rPr>
                <w:rFonts w:ascii="Times New Roman" w:eastAsia="Times New Roman" w:hAnsi="Times New Roman"/>
                <w:sz w:val="24"/>
                <w:szCs w:val="24"/>
                <w:lang w:eastAsia="tr-TR"/>
              </w:rPr>
            </w:pPr>
            <w:proofErr w:type="gramStart"/>
            <w:r w:rsidRPr="00DD66EB">
              <w:rPr>
                <w:rFonts w:ascii="Times New Roman" w:hAnsi="Times New Roman"/>
                <w:sz w:val="24"/>
                <w:szCs w:val="24"/>
                <w:shd w:val="clear" w:color="auto" w:fill="FFFFFF"/>
              </w:rPr>
              <w:t xml:space="preserve">Uzmanlık </w:t>
            </w:r>
            <w:r w:rsidR="00CA73FD" w:rsidRPr="00DD66EB">
              <w:rPr>
                <w:rFonts w:ascii="Times New Roman" w:hAnsi="Times New Roman"/>
                <w:sz w:val="24"/>
                <w:szCs w:val="24"/>
                <w:shd w:val="clear" w:color="auto" w:fill="FFFFFF"/>
              </w:rPr>
              <w:t>öğrencilerinin</w:t>
            </w:r>
            <w:r w:rsidRPr="00DD66EB">
              <w:rPr>
                <w:rFonts w:ascii="Times New Roman" w:hAnsi="Times New Roman"/>
                <w:sz w:val="24"/>
                <w:szCs w:val="24"/>
                <w:shd w:val="clear" w:color="auto" w:fill="FFFFFF"/>
              </w:rPr>
              <w:t xml:space="preserve"> </w:t>
            </w:r>
            <w:r w:rsidR="00A03B7E">
              <w:rPr>
                <w:rFonts w:ascii="Times New Roman" w:hAnsi="Times New Roman"/>
                <w:sz w:val="24"/>
                <w:szCs w:val="24"/>
                <w:shd w:val="clear" w:color="auto" w:fill="FFFFFF"/>
              </w:rPr>
              <w:t>k</w:t>
            </w:r>
            <w:r w:rsidR="00101325" w:rsidRPr="00DD66EB">
              <w:rPr>
                <w:rFonts w:ascii="Times New Roman" w:hAnsi="Times New Roman"/>
                <w:sz w:val="24"/>
                <w:szCs w:val="24"/>
                <w:shd w:val="clear" w:color="auto" w:fill="FFFFFF"/>
              </w:rPr>
              <w:t>urul</w:t>
            </w:r>
            <w:r>
              <w:rPr>
                <w:rFonts w:ascii="Times New Roman" w:hAnsi="Times New Roman"/>
                <w:sz w:val="24"/>
                <w:szCs w:val="24"/>
                <w:shd w:val="clear" w:color="auto" w:fill="FFFFFF"/>
              </w:rPr>
              <w:t>lara girmesi gereken</w:t>
            </w:r>
            <w:r w:rsidR="00CA73FD">
              <w:rPr>
                <w:rFonts w:ascii="Times New Roman" w:hAnsi="Times New Roman"/>
                <w:sz w:val="24"/>
                <w:szCs w:val="24"/>
                <w:shd w:val="clear" w:color="auto" w:fill="FFFFFF"/>
              </w:rPr>
              <w:t xml:space="preserve"> evrakların takibini yapmak.</w:t>
            </w:r>
            <w:r>
              <w:rPr>
                <w:rFonts w:ascii="Times New Roman" w:hAnsi="Times New Roman"/>
                <w:sz w:val="24"/>
                <w:szCs w:val="24"/>
                <w:shd w:val="clear" w:color="auto" w:fill="FFFFFF"/>
              </w:rPr>
              <w:t xml:space="preserve"> </w:t>
            </w:r>
            <w:proofErr w:type="gramEnd"/>
          </w:p>
          <w:p w:rsidR="00101325" w:rsidRPr="002960A5" w:rsidRDefault="00DD66EB" w:rsidP="0069228F">
            <w:pPr>
              <w:pStyle w:val="ListeParagraf"/>
              <w:numPr>
                <w:ilvl w:val="0"/>
                <w:numId w:val="11"/>
              </w:numPr>
              <w:spacing w:after="0" w:line="360" w:lineRule="auto"/>
              <w:ind w:left="714" w:hanging="357"/>
              <w:jc w:val="both"/>
              <w:rPr>
                <w:rFonts w:ascii="Times New Roman" w:eastAsia="Times New Roman" w:hAnsi="Times New Roman"/>
                <w:sz w:val="24"/>
                <w:szCs w:val="24"/>
                <w:lang w:eastAsia="tr-TR"/>
              </w:rPr>
            </w:pPr>
            <w:r w:rsidRPr="00DD66EB">
              <w:rPr>
                <w:rFonts w:ascii="Times New Roman" w:hAnsi="Times New Roman"/>
                <w:sz w:val="24"/>
                <w:szCs w:val="24"/>
                <w:shd w:val="clear" w:color="auto" w:fill="FFFFFF"/>
              </w:rPr>
              <w:t>Uzmanlık öğrencilerinin y</w:t>
            </w:r>
            <w:r w:rsidR="00CA73FD">
              <w:rPr>
                <w:rFonts w:ascii="Times New Roman" w:hAnsi="Times New Roman"/>
                <w:sz w:val="24"/>
                <w:szCs w:val="24"/>
                <w:shd w:val="clear" w:color="auto" w:fill="FFFFFF"/>
              </w:rPr>
              <w:t>atay geçiş işlemlerini yürütmek.</w:t>
            </w:r>
          </w:p>
          <w:p w:rsidR="002960A5" w:rsidRPr="00DD66EB" w:rsidRDefault="002960A5" w:rsidP="0069228F">
            <w:pPr>
              <w:pStyle w:val="ListeParagraf"/>
              <w:numPr>
                <w:ilvl w:val="0"/>
                <w:numId w:val="11"/>
              </w:numPr>
              <w:spacing w:after="0" w:line="360" w:lineRule="auto"/>
              <w:ind w:left="714" w:hanging="357"/>
              <w:jc w:val="both"/>
              <w:rPr>
                <w:rFonts w:ascii="Times New Roman" w:eastAsia="Times New Roman" w:hAnsi="Times New Roman"/>
                <w:sz w:val="24"/>
                <w:szCs w:val="24"/>
                <w:lang w:eastAsia="tr-TR"/>
              </w:rPr>
            </w:pPr>
            <w:r>
              <w:rPr>
                <w:rFonts w:ascii="Times New Roman" w:hAnsi="Times New Roman"/>
                <w:sz w:val="24"/>
                <w:szCs w:val="24"/>
                <w:shd w:val="clear" w:color="auto" w:fill="FFFFFF"/>
              </w:rPr>
              <w:t xml:space="preserve">Görev tanımları ile ilgili mevzuat ve yönetmelikleri takip edip, mevzuatlara uygun iş ve işlemlerin </w:t>
            </w:r>
            <w:r w:rsidR="00A03B7E">
              <w:rPr>
                <w:rFonts w:ascii="Times New Roman" w:hAnsi="Times New Roman"/>
                <w:sz w:val="24"/>
                <w:szCs w:val="24"/>
                <w:shd w:val="clear" w:color="auto" w:fill="FFFFFF"/>
              </w:rPr>
              <w:t>yürütülmesini</w:t>
            </w:r>
            <w:r>
              <w:rPr>
                <w:rFonts w:ascii="Times New Roman" w:hAnsi="Times New Roman"/>
                <w:sz w:val="24"/>
                <w:szCs w:val="24"/>
                <w:shd w:val="clear" w:color="auto" w:fill="FFFFFF"/>
              </w:rPr>
              <w:t xml:space="preserve"> </w:t>
            </w:r>
            <w:r w:rsidR="00A03B7E">
              <w:rPr>
                <w:rFonts w:ascii="Times New Roman" w:hAnsi="Times New Roman"/>
                <w:sz w:val="24"/>
                <w:szCs w:val="24"/>
                <w:shd w:val="clear" w:color="auto" w:fill="FFFFFF"/>
              </w:rPr>
              <w:t>sağlamak.</w:t>
            </w:r>
            <w:r>
              <w:rPr>
                <w:rFonts w:ascii="Times New Roman" w:hAnsi="Times New Roman"/>
                <w:sz w:val="24"/>
                <w:szCs w:val="24"/>
                <w:shd w:val="clear" w:color="auto" w:fill="FFFFFF"/>
              </w:rPr>
              <w:t xml:space="preserve"> </w:t>
            </w:r>
          </w:p>
          <w:p w:rsidR="00184919" w:rsidRDefault="00184919" w:rsidP="0069228F">
            <w:pPr>
              <w:pStyle w:val="ListeParagraf"/>
              <w:numPr>
                <w:ilvl w:val="0"/>
                <w:numId w:val="11"/>
              </w:numPr>
              <w:spacing w:after="0" w:line="360" w:lineRule="auto"/>
              <w:ind w:left="714" w:hanging="357"/>
              <w:jc w:val="both"/>
              <w:rPr>
                <w:rFonts w:ascii="Times New Roman" w:hAnsi="Times New Roman"/>
                <w:sz w:val="24"/>
                <w:szCs w:val="24"/>
                <w:shd w:val="clear" w:color="auto" w:fill="FFFFFF"/>
              </w:rPr>
            </w:pPr>
            <w:r w:rsidRPr="00184919">
              <w:rPr>
                <w:rFonts w:ascii="Times New Roman" w:hAnsi="Times New Roman"/>
                <w:sz w:val="24"/>
                <w:szCs w:val="24"/>
                <w:shd w:val="clear" w:color="auto" w:fill="FFFFFF"/>
              </w:rPr>
              <w:t>Yabancı uyruklu tıpta uzmanlık öğrencisi ile ilg</w:t>
            </w:r>
            <w:r>
              <w:rPr>
                <w:rFonts w:ascii="Times New Roman" w:hAnsi="Times New Roman"/>
                <w:sz w:val="24"/>
                <w:szCs w:val="24"/>
                <w:shd w:val="clear" w:color="auto" w:fill="FFFFFF"/>
              </w:rPr>
              <w:t>ili iş ve işlemleri takip etmek.</w:t>
            </w:r>
          </w:p>
          <w:p w:rsidR="00B41BC8" w:rsidRDefault="00184919" w:rsidP="00B41BC8">
            <w:pPr>
              <w:pStyle w:val="ListeParagraf"/>
              <w:numPr>
                <w:ilvl w:val="0"/>
                <w:numId w:val="11"/>
              </w:numPr>
              <w:spacing w:after="0" w:line="360" w:lineRule="auto"/>
              <w:ind w:left="714" w:hanging="357"/>
              <w:jc w:val="both"/>
              <w:rPr>
                <w:rFonts w:ascii="Times New Roman" w:hAnsi="Times New Roman"/>
                <w:sz w:val="24"/>
                <w:szCs w:val="24"/>
                <w:shd w:val="clear" w:color="auto" w:fill="FFFFFF"/>
              </w:rPr>
            </w:pPr>
            <w:r w:rsidRPr="00184919">
              <w:rPr>
                <w:rFonts w:ascii="Times New Roman" w:hAnsi="Times New Roman"/>
                <w:sz w:val="24"/>
                <w:szCs w:val="24"/>
                <w:shd w:val="clear" w:color="auto" w:fill="FFFFFF"/>
              </w:rPr>
              <w:t>Uzmanlık öğrencilerinin sınav sonrası evraklarının Sağlık Bakanlığına gönderilm</w:t>
            </w:r>
            <w:r>
              <w:rPr>
                <w:rFonts w:ascii="Times New Roman" w:hAnsi="Times New Roman"/>
                <w:sz w:val="24"/>
                <w:szCs w:val="24"/>
                <w:shd w:val="clear" w:color="auto" w:fill="FFFFFF"/>
              </w:rPr>
              <w:t>esi ve takibini gerçekleştirmek</w:t>
            </w:r>
          </w:p>
          <w:p w:rsidR="00B41BC8" w:rsidRPr="00B41BC8" w:rsidRDefault="00B41BC8" w:rsidP="00B41BC8">
            <w:pPr>
              <w:pStyle w:val="ListeParagraf"/>
              <w:numPr>
                <w:ilvl w:val="0"/>
                <w:numId w:val="11"/>
              </w:numPr>
              <w:spacing w:after="0" w:line="360" w:lineRule="auto"/>
              <w:ind w:left="714" w:hanging="357"/>
              <w:jc w:val="both"/>
              <w:rPr>
                <w:rFonts w:ascii="Times New Roman" w:hAnsi="Times New Roman"/>
                <w:sz w:val="24"/>
                <w:szCs w:val="24"/>
                <w:shd w:val="clear" w:color="auto" w:fill="FFFFFF"/>
              </w:rPr>
            </w:pPr>
            <w:r w:rsidRPr="00B41BC8">
              <w:rPr>
                <w:color w:val="000000"/>
              </w:rPr>
              <w:t>EBYS sistemi üzerinden yazışmaları yapmak.</w:t>
            </w:r>
          </w:p>
          <w:p w:rsidR="00B41BC8" w:rsidRPr="00B41BC8" w:rsidRDefault="00B41BC8" w:rsidP="00B41BC8">
            <w:pPr>
              <w:pStyle w:val="ListeParagraf"/>
              <w:numPr>
                <w:ilvl w:val="0"/>
                <w:numId w:val="11"/>
              </w:numPr>
              <w:spacing w:after="0" w:line="360" w:lineRule="auto"/>
              <w:ind w:left="714" w:hanging="357"/>
              <w:jc w:val="both"/>
              <w:rPr>
                <w:rFonts w:ascii="Times New Roman" w:hAnsi="Times New Roman"/>
                <w:sz w:val="24"/>
                <w:szCs w:val="24"/>
                <w:shd w:val="clear" w:color="auto" w:fill="FFFFFF"/>
              </w:rPr>
            </w:pPr>
            <w:r w:rsidRPr="00B41BC8">
              <w:rPr>
                <w:rFonts w:ascii="Times New Roman" w:eastAsia="Times New Roman" w:hAnsi="Times New Roman"/>
                <w:color w:val="000000"/>
                <w:sz w:val="24"/>
                <w:szCs w:val="24"/>
                <w:lang w:eastAsia="tr-TR"/>
              </w:rPr>
              <w:t>Fakültemizin evrak kayıt işlemlerini yürütmek.</w:t>
            </w:r>
          </w:p>
          <w:p w:rsidR="00B41BC8" w:rsidRPr="00B41BC8" w:rsidRDefault="00B41BC8" w:rsidP="00B41BC8">
            <w:pPr>
              <w:pStyle w:val="ListeParagraf"/>
              <w:numPr>
                <w:ilvl w:val="0"/>
                <w:numId w:val="11"/>
              </w:numPr>
              <w:spacing w:after="0" w:line="360" w:lineRule="auto"/>
              <w:ind w:left="714" w:hanging="357"/>
              <w:jc w:val="both"/>
              <w:rPr>
                <w:rFonts w:ascii="Times New Roman" w:hAnsi="Times New Roman"/>
                <w:sz w:val="24"/>
                <w:szCs w:val="24"/>
                <w:shd w:val="clear" w:color="auto" w:fill="FFFFFF"/>
              </w:rPr>
            </w:pPr>
            <w:r w:rsidRPr="00B41BC8">
              <w:rPr>
                <w:rFonts w:ascii="Times New Roman" w:eastAsia="Times New Roman" w:hAnsi="Times New Roman"/>
                <w:color w:val="000000"/>
                <w:sz w:val="24"/>
                <w:szCs w:val="24"/>
                <w:lang w:eastAsia="tr-TR"/>
              </w:rPr>
              <w:t>EBYS sistemi üzerinden duyurulması gereken duyuruları yapmak.</w:t>
            </w:r>
          </w:p>
          <w:p w:rsidR="00B41BC8" w:rsidRPr="00B41BC8" w:rsidRDefault="00B41BC8" w:rsidP="00B41BC8">
            <w:pPr>
              <w:pStyle w:val="ListeParagraf"/>
              <w:numPr>
                <w:ilvl w:val="0"/>
                <w:numId w:val="11"/>
              </w:numPr>
              <w:spacing w:after="0" w:line="360" w:lineRule="auto"/>
              <w:ind w:left="714" w:hanging="357"/>
              <w:jc w:val="both"/>
              <w:rPr>
                <w:rFonts w:ascii="Times New Roman" w:hAnsi="Times New Roman"/>
                <w:sz w:val="24"/>
                <w:szCs w:val="24"/>
                <w:shd w:val="clear" w:color="auto" w:fill="FFFFFF"/>
              </w:rPr>
            </w:pPr>
            <w:r w:rsidRPr="00B41BC8">
              <w:rPr>
                <w:rFonts w:ascii="Times New Roman" w:eastAsia="Times New Roman" w:hAnsi="Times New Roman"/>
                <w:color w:val="000000"/>
                <w:sz w:val="24"/>
                <w:szCs w:val="24"/>
                <w:lang w:eastAsia="tr-TR"/>
              </w:rPr>
              <w:t>Öğretim üyelerinin görev süre uzatımlarının takibini yapıp, gerekli yazışmaları yapmak.</w:t>
            </w:r>
          </w:p>
          <w:p w:rsidR="00B41BC8" w:rsidRDefault="00B41BC8" w:rsidP="00B41BC8">
            <w:pPr>
              <w:pStyle w:val="ListeParagraf"/>
              <w:numPr>
                <w:ilvl w:val="0"/>
                <w:numId w:val="11"/>
              </w:numPr>
              <w:spacing w:after="0" w:line="360" w:lineRule="auto"/>
              <w:ind w:left="714" w:hanging="357"/>
              <w:jc w:val="both"/>
              <w:rPr>
                <w:rFonts w:ascii="Times New Roman" w:hAnsi="Times New Roman"/>
                <w:sz w:val="24"/>
                <w:szCs w:val="24"/>
                <w:shd w:val="clear" w:color="auto" w:fill="FFFFFF"/>
              </w:rPr>
            </w:pPr>
            <w:r w:rsidRPr="00B41BC8">
              <w:rPr>
                <w:rFonts w:ascii="Times New Roman" w:hAnsi="Times New Roman"/>
                <w:sz w:val="24"/>
                <w:szCs w:val="24"/>
                <w:shd w:val="clear" w:color="auto" w:fill="FFFFFF"/>
              </w:rPr>
              <w:t xml:space="preserve">Görev tanımları ile ilgili mevzuat ve yönetmelikleri takip edip, mevzuatlara uygun iş ve </w:t>
            </w:r>
            <w:r w:rsidRPr="00B41BC8">
              <w:rPr>
                <w:rFonts w:ascii="Times New Roman" w:hAnsi="Times New Roman"/>
                <w:sz w:val="24"/>
                <w:szCs w:val="24"/>
                <w:shd w:val="clear" w:color="auto" w:fill="FFFFFF"/>
              </w:rPr>
              <w:lastRenderedPageBreak/>
              <w:t xml:space="preserve">işlemlerin yürütülmesini sağlamak. </w:t>
            </w:r>
          </w:p>
          <w:p w:rsidR="00B41BC8" w:rsidRPr="00B41BC8" w:rsidRDefault="00B41BC8" w:rsidP="00B41BC8">
            <w:pPr>
              <w:pStyle w:val="ListeParagraf"/>
              <w:numPr>
                <w:ilvl w:val="0"/>
                <w:numId w:val="11"/>
              </w:numPr>
              <w:spacing w:after="0" w:line="360" w:lineRule="auto"/>
              <w:ind w:left="714" w:hanging="357"/>
              <w:jc w:val="both"/>
              <w:rPr>
                <w:rFonts w:ascii="Times New Roman" w:hAnsi="Times New Roman"/>
                <w:sz w:val="24"/>
                <w:szCs w:val="24"/>
                <w:shd w:val="clear" w:color="auto" w:fill="FFFFFF"/>
              </w:rPr>
            </w:pPr>
            <w:r w:rsidRPr="00B41BC8">
              <w:rPr>
                <w:rFonts w:ascii="Times New Roman" w:eastAsia="Times New Roman" w:hAnsi="Times New Roman"/>
                <w:color w:val="000000"/>
                <w:sz w:val="24"/>
                <w:szCs w:val="24"/>
                <w:lang w:eastAsia="tr-TR"/>
              </w:rPr>
              <w:t>Fakültenin birim içi ve birim dışı yazışmalarını “Resmi Yazışmalarda Uygulanacak Esas ve Usuller Hakkındaki Yönetmelik” ve Yazışma Kurallarına uygun olarak düzenlemek, imzaya çıkacak yazıları hazırlamak, ilgili yerlere EBYS (Elektronik Belge Yönetim Sistemi) ile ulaşmasını sağlamak,</w:t>
            </w:r>
          </w:p>
          <w:p w:rsidR="00B41BC8" w:rsidRPr="00B41BC8" w:rsidRDefault="00B41BC8" w:rsidP="00B41BC8">
            <w:pPr>
              <w:pStyle w:val="ListeParagraf"/>
              <w:numPr>
                <w:ilvl w:val="0"/>
                <w:numId w:val="11"/>
              </w:numPr>
              <w:spacing w:after="0" w:line="360" w:lineRule="auto"/>
              <w:ind w:left="714" w:hanging="357"/>
              <w:jc w:val="both"/>
              <w:rPr>
                <w:rFonts w:ascii="Times New Roman" w:hAnsi="Times New Roman"/>
                <w:sz w:val="24"/>
                <w:szCs w:val="24"/>
                <w:shd w:val="clear" w:color="auto" w:fill="FFFFFF"/>
              </w:rPr>
            </w:pPr>
            <w:r w:rsidRPr="00B41BC8">
              <w:rPr>
                <w:rFonts w:ascii="Times New Roman" w:eastAsia="Times New Roman" w:hAnsi="Times New Roman"/>
                <w:color w:val="000000"/>
                <w:sz w:val="24"/>
                <w:szCs w:val="24"/>
                <w:lang w:eastAsia="tr-TR"/>
              </w:rPr>
              <w:t>Dekanlığa ya da kişilere ait her türlü bilgi ve belgeyi korumak, ilgisiz kişilerin eline geçmesini önlemek, Fakülte Sekreteri veya Dekanın onayı olmadan kişilere bilgi ve belge vermekten kaçınmak,</w:t>
            </w:r>
          </w:p>
          <w:p w:rsidR="00184919" w:rsidRDefault="00184919" w:rsidP="0069228F">
            <w:pPr>
              <w:pStyle w:val="ListeParagraf"/>
              <w:numPr>
                <w:ilvl w:val="0"/>
                <w:numId w:val="11"/>
              </w:numPr>
              <w:spacing w:after="0" w:line="360" w:lineRule="auto"/>
              <w:ind w:left="714" w:hanging="357"/>
              <w:jc w:val="both"/>
              <w:rPr>
                <w:rFonts w:ascii="Times New Roman" w:hAnsi="Times New Roman"/>
                <w:sz w:val="24"/>
                <w:szCs w:val="24"/>
                <w:shd w:val="clear" w:color="auto" w:fill="FFFFFF"/>
              </w:rPr>
            </w:pPr>
            <w:r w:rsidRPr="00184919">
              <w:rPr>
                <w:rFonts w:ascii="Times New Roman" w:hAnsi="Times New Roman"/>
                <w:sz w:val="24"/>
                <w:szCs w:val="24"/>
                <w:shd w:val="clear" w:color="auto" w:fill="FFFFFF"/>
              </w:rPr>
              <w:t xml:space="preserve"> Çalışma sırasında çabukluk, gizlilik ve doğ</w:t>
            </w:r>
            <w:r>
              <w:rPr>
                <w:rFonts w:ascii="Times New Roman" w:hAnsi="Times New Roman"/>
                <w:sz w:val="24"/>
                <w:szCs w:val="24"/>
                <w:shd w:val="clear" w:color="auto" w:fill="FFFFFF"/>
              </w:rPr>
              <w:t>ruluk ilkelerinden ayrılmamak.</w:t>
            </w:r>
          </w:p>
          <w:p w:rsidR="00184919" w:rsidRDefault="00184919" w:rsidP="0069228F">
            <w:pPr>
              <w:pStyle w:val="ListeParagraf"/>
              <w:numPr>
                <w:ilvl w:val="0"/>
                <w:numId w:val="11"/>
              </w:numPr>
              <w:spacing w:after="0" w:line="360" w:lineRule="auto"/>
              <w:ind w:left="714" w:hanging="357"/>
              <w:jc w:val="both"/>
              <w:rPr>
                <w:rFonts w:ascii="Times New Roman" w:hAnsi="Times New Roman"/>
                <w:sz w:val="24"/>
                <w:szCs w:val="24"/>
                <w:shd w:val="clear" w:color="auto" w:fill="FFFFFF"/>
              </w:rPr>
            </w:pPr>
            <w:r w:rsidRPr="00184919">
              <w:rPr>
                <w:rFonts w:ascii="Times New Roman" w:hAnsi="Times New Roman"/>
                <w:sz w:val="24"/>
                <w:szCs w:val="24"/>
                <w:shd w:val="clear" w:color="auto" w:fill="FFFFFF"/>
              </w:rPr>
              <w:t>Dekanlığa ya da kişilere ait her türlü bilgi ve belgeyi korumak, ilgisiz kişilerin eline geçmesini önlemek</w:t>
            </w:r>
          </w:p>
          <w:p w:rsidR="00184919" w:rsidRDefault="00184919" w:rsidP="0069228F">
            <w:pPr>
              <w:pStyle w:val="ListeParagraf"/>
              <w:numPr>
                <w:ilvl w:val="0"/>
                <w:numId w:val="11"/>
              </w:numPr>
              <w:spacing w:after="0" w:line="360" w:lineRule="auto"/>
              <w:ind w:left="714" w:hanging="35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proofErr w:type="gramStart"/>
            <w:r w:rsidRPr="00184919">
              <w:rPr>
                <w:rFonts w:ascii="Times New Roman" w:hAnsi="Times New Roman"/>
                <w:sz w:val="24"/>
                <w:szCs w:val="24"/>
                <w:shd w:val="clear" w:color="auto" w:fill="FFFFFF"/>
              </w:rPr>
              <w:t>Fakülte Sekreteri veya Dekanın onayı olmadan kişilere bilgi ve belge vermekten kaçınmak.</w:t>
            </w:r>
            <w:proofErr w:type="gramEnd"/>
          </w:p>
          <w:p w:rsidR="00184919" w:rsidRPr="00184919" w:rsidRDefault="00184919" w:rsidP="00184919">
            <w:pPr>
              <w:pStyle w:val="ListeParagraf"/>
              <w:numPr>
                <w:ilvl w:val="0"/>
                <w:numId w:val="11"/>
              </w:numPr>
              <w:spacing w:after="0" w:line="360" w:lineRule="auto"/>
              <w:ind w:left="714" w:hanging="35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184919">
              <w:rPr>
                <w:rFonts w:ascii="Times New Roman" w:hAnsi="Times New Roman"/>
                <w:sz w:val="24"/>
                <w:szCs w:val="24"/>
                <w:shd w:val="clear" w:color="auto" w:fill="FFFFFF"/>
              </w:rPr>
              <w:t>Yazışmaları “Resmi Yazışmalarda Uygulanacak Esas ve Usu</w:t>
            </w:r>
            <w:r>
              <w:rPr>
                <w:rFonts w:ascii="Times New Roman" w:hAnsi="Times New Roman"/>
                <w:sz w:val="24"/>
                <w:szCs w:val="24"/>
                <w:shd w:val="clear" w:color="auto" w:fill="FFFFFF"/>
              </w:rPr>
              <w:t xml:space="preserve">ller Hakkındaki Yönetmelik” </w:t>
            </w:r>
            <w:r w:rsidRPr="00184919">
              <w:rPr>
                <w:rFonts w:ascii="Times New Roman" w:hAnsi="Times New Roman"/>
                <w:sz w:val="24"/>
                <w:szCs w:val="24"/>
                <w:shd w:val="clear" w:color="auto" w:fill="FFFFFF"/>
              </w:rPr>
              <w:t xml:space="preserve">Kurallarına uygun olarak düzenlemek, imzaya çıkacak yazıları hazırlamak, ilgili yerlere ulaşmasını sağlamak. </w:t>
            </w:r>
          </w:p>
          <w:p w:rsidR="00184919" w:rsidRDefault="00184919" w:rsidP="0069228F">
            <w:pPr>
              <w:pStyle w:val="ListeParagraf"/>
              <w:numPr>
                <w:ilvl w:val="0"/>
                <w:numId w:val="11"/>
              </w:numPr>
              <w:spacing w:after="0" w:line="360" w:lineRule="auto"/>
              <w:ind w:left="714" w:hanging="35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184919">
              <w:rPr>
                <w:rFonts w:ascii="Times New Roman" w:hAnsi="Times New Roman"/>
                <w:sz w:val="24"/>
                <w:szCs w:val="24"/>
                <w:shd w:val="clear" w:color="auto" w:fill="FFFFFF"/>
              </w:rPr>
              <w:t>İş verimliliği ve barışı açısından diğer birimlerle uyum içerisi</w:t>
            </w:r>
            <w:r>
              <w:rPr>
                <w:rFonts w:ascii="Times New Roman" w:hAnsi="Times New Roman"/>
                <w:sz w:val="24"/>
                <w:szCs w:val="24"/>
                <w:shd w:val="clear" w:color="auto" w:fill="FFFFFF"/>
              </w:rPr>
              <w:t>nde çalışmaya gayret etmek.</w:t>
            </w:r>
          </w:p>
          <w:p w:rsidR="00184919" w:rsidRPr="00184919" w:rsidRDefault="00184919" w:rsidP="00184919">
            <w:pPr>
              <w:pStyle w:val="ListeParagraf"/>
              <w:numPr>
                <w:ilvl w:val="0"/>
                <w:numId w:val="11"/>
              </w:numPr>
              <w:spacing w:after="0" w:line="360" w:lineRule="auto"/>
              <w:ind w:left="714" w:hanging="357"/>
              <w:jc w:val="both"/>
              <w:rPr>
                <w:rFonts w:ascii="Times New Roman" w:hAnsi="Times New Roman"/>
                <w:sz w:val="24"/>
                <w:szCs w:val="24"/>
                <w:shd w:val="clear" w:color="auto" w:fill="FFFFFF"/>
              </w:rPr>
            </w:pPr>
            <w:r w:rsidRPr="00184919">
              <w:rPr>
                <w:rFonts w:ascii="Times New Roman" w:hAnsi="Times New Roman"/>
                <w:sz w:val="24"/>
                <w:szCs w:val="24"/>
                <w:shd w:val="clear" w:color="auto" w:fill="FFFFFF"/>
              </w:rPr>
              <w:t>Yapılan iş ve işlemlerde üst yöneticileri bilgilendirmek, yapılamayan işleri gere</w:t>
            </w:r>
            <w:r>
              <w:rPr>
                <w:rFonts w:ascii="Times New Roman" w:hAnsi="Times New Roman"/>
                <w:sz w:val="24"/>
                <w:szCs w:val="24"/>
                <w:shd w:val="clear" w:color="auto" w:fill="FFFFFF"/>
              </w:rPr>
              <w:t>kçeleri ile birlikte açıklamak.</w:t>
            </w:r>
          </w:p>
          <w:p w:rsidR="00184919" w:rsidRPr="00184919" w:rsidRDefault="00184919" w:rsidP="0069228F">
            <w:pPr>
              <w:pStyle w:val="ListeParagraf"/>
              <w:numPr>
                <w:ilvl w:val="0"/>
                <w:numId w:val="11"/>
              </w:numPr>
              <w:spacing w:after="0" w:line="360" w:lineRule="auto"/>
              <w:ind w:left="714" w:hanging="357"/>
              <w:jc w:val="both"/>
              <w:rPr>
                <w:rFonts w:ascii="Times New Roman" w:hAnsi="Times New Roman"/>
                <w:sz w:val="24"/>
                <w:szCs w:val="24"/>
                <w:shd w:val="clear" w:color="auto" w:fill="FFFFFF"/>
              </w:rPr>
            </w:pPr>
            <w:r w:rsidRPr="00184919">
              <w:rPr>
                <w:rFonts w:ascii="Times New Roman" w:hAnsi="Times New Roman"/>
                <w:sz w:val="24"/>
                <w:szCs w:val="24"/>
                <w:shd w:val="clear" w:color="auto" w:fill="FFFFFF"/>
              </w:rPr>
              <w:t>Bağlı olduğu süreç ile üst yöneticileri tarafından verilen diğer iş ve işlemleri yapmak, Görev alanı itibariyle yürütmekle yükümlü bulunduğu hizmetlerin yerine getirilmesinden dolayı amirlerine karşı sorumludur.</w:t>
            </w:r>
          </w:p>
          <w:p w:rsidR="001766FF" w:rsidRPr="00CA73FD" w:rsidRDefault="001766FF" w:rsidP="00CA73FD">
            <w:pPr>
              <w:spacing w:after="0" w:line="240" w:lineRule="auto"/>
              <w:jc w:val="both"/>
              <w:rPr>
                <w:rFonts w:ascii="Times New Roman" w:eastAsia="Times New Roman" w:hAnsi="Times New Roman"/>
                <w:color w:val="000000"/>
                <w:sz w:val="24"/>
                <w:szCs w:val="24"/>
                <w:lang w:eastAsia="tr-TR"/>
              </w:rPr>
            </w:pPr>
          </w:p>
        </w:tc>
      </w:tr>
    </w:tbl>
    <w:p w:rsidR="00FB6B8D" w:rsidRPr="00317C0C" w:rsidRDefault="00FB6B8D" w:rsidP="009B0B86">
      <w:pPr>
        <w:contextualSpacing/>
        <w:rPr>
          <w:rFonts w:ascii="Times New Roman" w:hAnsi="Times New Roman"/>
          <w:sz w:val="24"/>
          <w:szCs w:val="24"/>
        </w:rPr>
      </w:pPr>
    </w:p>
    <w:tbl>
      <w:tblPr>
        <w:tblW w:w="9640" w:type="dxa"/>
        <w:jc w:val="center"/>
        <w:tblInd w:w="55" w:type="dxa"/>
        <w:tblCellMar>
          <w:left w:w="70" w:type="dxa"/>
          <w:right w:w="70" w:type="dxa"/>
        </w:tblCellMar>
        <w:tblLook w:val="04A0"/>
      </w:tblPr>
      <w:tblGrid>
        <w:gridCol w:w="2812"/>
        <w:gridCol w:w="200"/>
        <w:gridCol w:w="6628"/>
      </w:tblGrid>
      <w:tr w:rsidR="00926DBD" w:rsidRPr="00317C0C" w:rsidTr="00926DBD">
        <w:trPr>
          <w:trHeight w:val="315"/>
          <w:jc w:val="center"/>
        </w:trPr>
        <w:tc>
          <w:tcPr>
            <w:tcW w:w="2812" w:type="dxa"/>
            <w:vMerge w:val="restart"/>
            <w:tcBorders>
              <w:top w:val="single" w:sz="4" w:space="0" w:color="auto"/>
              <w:left w:val="single" w:sz="4" w:space="0" w:color="auto"/>
              <w:bottom w:val="single" w:sz="4" w:space="0" w:color="auto"/>
              <w:right w:val="nil"/>
            </w:tcBorders>
            <w:shd w:val="clear" w:color="auto" w:fill="auto"/>
            <w:vAlign w:val="center"/>
            <w:hideMark/>
          </w:tcPr>
          <w:p w:rsidR="00926DBD" w:rsidRPr="00317C0C" w:rsidRDefault="00926DBD" w:rsidP="00B3017D">
            <w:pPr>
              <w:spacing w:after="0" w:line="240" w:lineRule="auto"/>
              <w:rPr>
                <w:rFonts w:ascii="Times New Roman" w:eastAsia="Times New Roman" w:hAnsi="Times New Roman"/>
                <w:b/>
                <w:bCs/>
                <w:color w:val="000000"/>
                <w:sz w:val="24"/>
                <w:szCs w:val="24"/>
                <w:lang w:eastAsia="tr-TR"/>
              </w:rPr>
            </w:pPr>
            <w:r w:rsidRPr="00317C0C">
              <w:rPr>
                <w:rFonts w:ascii="Times New Roman" w:eastAsia="Times New Roman" w:hAnsi="Times New Roman"/>
                <w:b/>
                <w:bCs/>
                <w:color w:val="000000"/>
                <w:sz w:val="24"/>
                <w:szCs w:val="24"/>
                <w:lang w:eastAsia="tr-TR"/>
              </w:rPr>
              <w:t>Bağlı Olduğu Kanun ve Yönetmelikler</w:t>
            </w:r>
          </w:p>
        </w:tc>
        <w:tc>
          <w:tcPr>
            <w:tcW w:w="200"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926DBD" w:rsidRPr="00317C0C" w:rsidRDefault="00926DBD" w:rsidP="005D058A">
            <w:pPr>
              <w:spacing w:after="0" w:line="240" w:lineRule="auto"/>
              <w:jc w:val="center"/>
              <w:rPr>
                <w:rFonts w:ascii="Times New Roman" w:eastAsia="Times New Roman" w:hAnsi="Times New Roman"/>
                <w:color w:val="000000"/>
                <w:sz w:val="24"/>
                <w:szCs w:val="24"/>
                <w:lang w:eastAsia="tr-TR"/>
              </w:rPr>
            </w:pPr>
            <w:r w:rsidRPr="00317C0C">
              <w:rPr>
                <w:rFonts w:ascii="Times New Roman" w:eastAsia="Times New Roman" w:hAnsi="Times New Roman"/>
                <w:color w:val="000000"/>
                <w:sz w:val="24"/>
                <w:szCs w:val="24"/>
                <w:lang w:eastAsia="tr-TR"/>
              </w:rPr>
              <w:t> </w:t>
            </w:r>
          </w:p>
        </w:tc>
        <w:tc>
          <w:tcPr>
            <w:tcW w:w="6628" w:type="dxa"/>
            <w:tcBorders>
              <w:top w:val="single" w:sz="4" w:space="0" w:color="auto"/>
              <w:left w:val="nil"/>
              <w:bottom w:val="nil"/>
              <w:right w:val="single" w:sz="4" w:space="0" w:color="auto"/>
            </w:tcBorders>
            <w:shd w:val="clear" w:color="auto" w:fill="auto"/>
            <w:vAlign w:val="center"/>
          </w:tcPr>
          <w:p w:rsidR="00926DBD" w:rsidRPr="00317C0C" w:rsidRDefault="00926DBD" w:rsidP="00926DBD">
            <w:pPr>
              <w:numPr>
                <w:ilvl w:val="0"/>
                <w:numId w:val="10"/>
              </w:numPr>
              <w:spacing w:after="0" w:line="240" w:lineRule="auto"/>
              <w:rPr>
                <w:rFonts w:ascii="Times New Roman" w:eastAsia="Times New Roman" w:hAnsi="Times New Roman"/>
                <w:color w:val="000000"/>
                <w:sz w:val="24"/>
                <w:szCs w:val="24"/>
                <w:lang w:eastAsia="tr-TR"/>
              </w:rPr>
            </w:pPr>
            <w:r w:rsidRPr="00317C0C">
              <w:rPr>
                <w:rFonts w:ascii="Times New Roman" w:eastAsia="Symbol" w:hAnsi="Times New Roman"/>
                <w:color w:val="000000"/>
                <w:sz w:val="24"/>
                <w:szCs w:val="24"/>
                <w:lang w:eastAsia="tr-TR"/>
              </w:rPr>
              <w:t xml:space="preserve">657 Sayılı Devlet Memurları Kanunu </w:t>
            </w:r>
          </w:p>
        </w:tc>
      </w:tr>
      <w:tr w:rsidR="00926DBD" w:rsidRPr="00317C0C" w:rsidTr="001B5463">
        <w:trPr>
          <w:trHeight w:val="315"/>
          <w:jc w:val="center"/>
        </w:trPr>
        <w:tc>
          <w:tcPr>
            <w:tcW w:w="2812" w:type="dxa"/>
            <w:vMerge/>
            <w:tcBorders>
              <w:top w:val="single" w:sz="4" w:space="0" w:color="auto"/>
              <w:left w:val="single" w:sz="4" w:space="0" w:color="auto"/>
              <w:bottom w:val="single" w:sz="4" w:space="0" w:color="auto"/>
              <w:right w:val="nil"/>
            </w:tcBorders>
            <w:vAlign w:val="center"/>
            <w:hideMark/>
          </w:tcPr>
          <w:p w:rsidR="00926DBD" w:rsidRPr="00317C0C" w:rsidRDefault="00926DBD" w:rsidP="005D058A">
            <w:pPr>
              <w:spacing w:after="0" w:line="240" w:lineRule="auto"/>
              <w:rPr>
                <w:rFonts w:ascii="Times New Roman" w:eastAsia="Times New Roman" w:hAnsi="Times New Roman"/>
                <w:b/>
                <w:bCs/>
                <w:color w:val="000000"/>
                <w:sz w:val="24"/>
                <w:szCs w:val="24"/>
                <w:lang w:eastAsia="tr-TR"/>
              </w:rPr>
            </w:pPr>
          </w:p>
        </w:tc>
        <w:tc>
          <w:tcPr>
            <w:tcW w:w="200" w:type="dxa"/>
            <w:vMerge/>
            <w:tcBorders>
              <w:top w:val="single" w:sz="4" w:space="0" w:color="auto"/>
              <w:left w:val="nil"/>
              <w:bottom w:val="single" w:sz="4" w:space="0" w:color="auto"/>
              <w:right w:val="single" w:sz="4" w:space="0" w:color="auto"/>
            </w:tcBorders>
            <w:vAlign w:val="center"/>
            <w:hideMark/>
          </w:tcPr>
          <w:p w:rsidR="00926DBD" w:rsidRPr="00317C0C" w:rsidRDefault="00926DBD" w:rsidP="005D058A">
            <w:pPr>
              <w:spacing w:after="0" w:line="240" w:lineRule="auto"/>
              <w:rPr>
                <w:rFonts w:ascii="Times New Roman" w:eastAsia="Times New Roman" w:hAnsi="Times New Roman"/>
                <w:color w:val="000000"/>
                <w:sz w:val="24"/>
                <w:szCs w:val="24"/>
                <w:lang w:eastAsia="tr-TR"/>
              </w:rPr>
            </w:pPr>
          </w:p>
        </w:tc>
        <w:tc>
          <w:tcPr>
            <w:tcW w:w="6628" w:type="dxa"/>
            <w:tcBorders>
              <w:top w:val="nil"/>
              <w:left w:val="nil"/>
              <w:bottom w:val="single" w:sz="4" w:space="0" w:color="auto"/>
              <w:right w:val="single" w:sz="4" w:space="0" w:color="auto"/>
            </w:tcBorders>
            <w:shd w:val="clear" w:color="auto" w:fill="auto"/>
            <w:vAlign w:val="center"/>
          </w:tcPr>
          <w:p w:rsidR="00926DBD" w:rsidRPr="00317C0C" w:rsidRDefault="00926DBD" w:rsidP="00926DBD">
            <w:pPr>
              <w:numPr>
                <w:ilvl w:val="0"/>
                <w:numId w:val="10"/>
              </w:numPr>
              <w:spacing w:after="0" w:line="240" w:lineRule="auto"/>
              <w:rPr>
                <w:rFonts w:ascii="Times New Roman" w:eastAsia="Times New Roman" w:hAnsi="Times New Roman"/>
                <w:color w:val="000000"/>
                <w:sz w:val="24"/>
                <w:szCs w:val="24"/>
                <w:lang w:eastAsia="tr-TR"/>
              </w:rPr>
            </w:pPr>
            <w:r w:rsidRPr="00317C0C">
              <w:rPr>
                <w:rFonts w:ascii="Times New Roman" w:eastAsia="Symbol" w:hAnsi="Times New Roman"/>
                <w:color w:val="000000"/>
                <w:sz w:val="24"/>
                <w:szCs w:val="24"/>
                <w:lang w:eastAsia="tr-TR"/>
              </w:rPr>
              <w:t xml:space="preserve">2547 Sayılı Yükseköğretim Kanunu </w:t>
            </w:r>
          </w:p>
        </w:tc>
      </w:tr>
    </w:tbl>
    <w:p w:rsidR="005D058A" w:rsidRPr="00317C0C" w:rsidRDefault="005D058A" w:rsidP="005D058A">
      <w:pPr>
        <w:spacing w:after="0" w:line="240" w:lineRule="auto"/>
        <w:rPr>
          <w:rFonts w:ascii="Times New Roman" w:hAnsi="Times New Roman"/>
          <w:sz w:val="24"/>
          <w:szCs w:val="24"/>
        </w:rPr>
      </w:pPr>
    </w:p>
    <w:p w:rsidR="005D058A" w:rsidRPr="00317C0C" w:rsidRDefault="005D058A" w:rsidP="005D058A">
      <w:pPr>
        <w:spacing w:after="0" w:line="240" w:lineRule="auto"/>
        <w:rPr>
          <w:rFonts w:ascii="Times New Roman" w:hAnsi="Times New Roman"/>
          <w:sz w:val="24"/>
          <w:szCs w:val="24"/>
        </w:rPr>
      </w:pPr>
    </w:p>
    <w:p w:rsidR="005D058A" w:rsidRDefault="005D058A" w:rsidP="005D058A">
      <w:pPr>
        <w:spacing w:after="0" w:line="240" w:lineRule="auto"/>
        <w:rPr>
          <w:rFonts w:ascii="Times New Roman" w:hAnsi="Times New Roman"/>
          <w:sz w:val="24"/>
          <w:szCs w:val="24"/>
        </w:rPr>
      </w:pPr>
    </w:p>
    <w:p w:rsidR="00CA73FD" w:rsidRPr="00317C0C" w:rsidRDefault="00CA73FD" w:rsidP="005D058A">
      <w:pPr>
        <w:spacing w:after="0" w:line="240" w:lineRule="auto"/>
        <w:rPr>
          <w:rFonts w:ascii="Times New Roman" w:hAnsi="Times New Roman"/>
          <w:sz w:val="24"/>
          <w:szCs w:val="24"/>
        </w:rPr>
      </w:pPr>
    </w:p>
    <w:p w:rsidR="005D058A" w:rsidRPr="00317C0C" w:rsidRDefault="00EB411F" w:rsidP="00EB411F">
      <w:pPr>
        <w:spacing w:after="0" w:line="240" w:lineRule="auto"/>
        <w:ind w:left="6372" w:firstLine="708"/>
        <w:rPr>
          <w:rFonts w:ascii="Times New Roman" w:hAnsi="Times New Roman"/>
          <w:b/>
          <w:sz w:val="24"/>
          <w:szCs w:val="24"/>
        </w:rPr>
      </w:pPr>
      <w:r>
        <w:rPr>
          <w:rFonts w:ascii="Times New Roman" w:hAnsi="Times New Roman"/>
          <w:b/>
          <w:sz w:val="24"/>
          <w:szCs w:val="24"/>
        </w:rPr>
        <w:t>Prof.</w:t>
      </w:r>
      <w:r w:rsidR="0034065C">
        <w:rPr>
          <w:rFonts w:ascii="Times New Roman" w:hAnsi="Times New Roman"/>
          <w:b/>
          <w:sz w:val="24"/>
          <w:szCs w:val="24"/>
        </w:rPr>
        <w:t xml:space="preserve"> </w:t>
      </w:r>
      <w:r>
        <w:rPr>
          <w:rFonts w:ascii="Times New Roman" w:hAnsi="Times New Roman"/>
          <w:b/>
          <w:sz w:val="24"/>
          <w:szCs w:val="24"/>
        </w:rPr>
        <w:t xml:space="preserve">Dr. </w:t>
      </w:r>
      <w:r w:rsidR="00DD66EB">
        <w:rPr>
          <w:rFonts w:ascii="Times New Roman" w:hAnsi="Times New Roman"/>
          <w:b/>
          <w:sz w:val="24"/>
          <w:szCs w:val="24"/>
        </w:rPr>
        <w:t>Erdal AĞAR</w:t>
      </w:r>
    </w:p>
    <w:p w:rsidR="00CD33C3" w:rsidRPr="00317C0C" w:rsidRDefault="005D058A" w:rsidP="005D058A">
      <w:pPr>
        <w:spacing w:after="0" w:line="240" w:lineRule="auto"/>
        <w:ind w:left="7080" w:firstLine="708"/>
        <w:rPr>
          <w:rFonts w:ascii="Times New Roman" w:hAnsi="Times New Roman"/>
          <w:b/>
          <w:sz w:val="24"/>
          <w:szCs w:val="24"/>
        </w:rPr>
      </w:pPr>
      <w:r w:rsidRPr="00317C0C">
        <w:rPr>
          <w:rFonts w:ascii="Times New Roman" w:hAnsi="Times New Roman"/>
          <w:b/>
          <w:sz w:val="24"/>
          <w:szCs w:val="24"/>
        </w:rPr>
        <w:t xml:space="preserve">  </w:t>
      </w:r>
      <w:r w:rsidR="00EB411F">
        <w:rPr>
          <w:rFonts w:ascii="Times New Roman" w:hAnsi="Times New Roman"/>
          <w:b/>
          <w:sz w:val="24"/>
          <w:szCs w:val="24"/>
        </w:rPr>
        <w:t>Dekan</w:t>
      </w:r>
    </w:p>
    <w:p w:rsidR="005D058A" w:rsidRPr="00317C0C" w:rsidRDefault="005D058A" w:rsidP="005D058A">
      <w:pPr>
        <w:spacing w:after="0" w:line="240" w:lineRule="auto"/>
        <w:ind w:left="7080" w:firstLine="708"/>
        <w:rPr>
          <w:rFonts w:ascii="Times New Roman" w:hAnsi="Times New Roman"/>
          <w:b/>
          <w:sz w:val="24"/>
          <w:szCs w:val="24"/>
        </w:rPr>
      </w:pPr>
    </w:p>
    <w:p w:rsidR="00CD33C3" w:rsidRPr="00317C0C" w:rsidRDefault="00CD33C3" w:rsidP="00CD33C3">
      <w:pPr>
        <w:spacing w:after="0" w:line="240" w:lineRule="auto"/>
        <w:ind w:left="2832" w:firstLine="708"/>
        <w:jc w:val="center"/>
        <w:rPr>
          <w:rFonts w:ascii="Times New Roman" w:hAnsi="Times New Roman"/>
          <w:b/>
          <w:sz w:val="24"/>
          <w:szCs w:val="24"/>
        </w:rPr>
      </w:pPr>
    </w:p>
    <w:p w:rsidR="001068A6" w:rsidRPr="00317C0C" w:rsidRDefault="001068A6" w:rsidP="00E063A3">
      <w:pPr>
        <w:spacing w:after="0" w:line="240" w:lineRule="auto"/>
        <w:rPr>
          <w:rFonts w:ascii="Times New Roman" w:hAnsi="Times New Roman"/>
          <w:b/>
          <w:sz w:val="24"/>
          <w:szCs w:val="24"/>
        </w:rPr>
      </w:pPr>
    </w:p>
    <w:p w:rsidR="00FB6B8D" w:rsidRPr="00317C0C" w:rsidRDefault="00FB6B8D" w:rsidP="00C20AC6">
      <w:pPr>
        <w:spacing w:after="0" w:line="240" w:lineRule="auto"/>
        <w:rPr>
          <w:rFonts w:ascii="Times New Roman" w:hAnsi="Times New Roman"/>
          <w:b/>
          <w:sz w:val="24"/>
          <w:szCs w:val="24"/>
        </w:rPr>
      </w:pPr>
    </w:p>
    <w:sectPr w:rsidR="00FB6B8D" w:rsidRPr="00317C0C" w:rsidSect="002960A5">
      <w:headerReference w:type="default" r:id="rId8"/>
      <w:pgSz w:w="11906" w:h="16838"/>
      <w:pgMar w:top="255" w:right="340" w:bottom="249"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A6D" w:rsidRDefault="00DC2A6D" w:rsidP="0042134A">
      <w:pPr>
        <w:spacing w:after="0" w:line="240" w:lineRule="auto"/>
      </w:pPr>
      <w:r>
        <w:separator/>
      </w:r>
    </w:p>
  </w:endnote>
  <w:endnote w:type="continuationSeparator" w:id="0">
    <w:p w:rsidR="00DC2A6D" w:rsidRDefault="00DC2A6D" w:rsidP="00421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A2"/>
    <w:family w:val="swiss"/>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A6D" w:rsidRDefault="00DC2A6D" w:rsidP="0042134A">
      <w:pPr>
        <w:spacing w:after="0" w:line="240" w:lineRule="auto"/>
      </w:pPr>
      <w:r>
        <w:separator/>
      </w:r>
    </w:p>
  </w:footnote>
  <w:footnote w:type="continuationSeparator" w:id="0">
    <w:p w:rsidR="00DC2A6D" w:rsidRDefault="00DC2A6D" w:rsidP="004213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AC6" w:rsidRPr="00317C0C" w:rsidRDefault="00A76A1A" w:rsidP="00C20AC6">
    <w:pPr>
      <w:spacing w:after="0" w:line="240" w:lineRule="auto"/>
      <w:jc w:val="center"/>
      <w:rPr>
        <w:rFonts w:ascii="Times New Roman" w:hAnsi="Times New Roman"/>
        <w:b/>
        <w:bCs/>
        <w:sz w:val="28"/>
      </w:rPr>
    </w:pPr>
    <w:r>
      <w:rPr>
        <w:rFonts w:ascii="Times New Roman" w:hAnsi="Times New Roman"/>
        <w:noProof/>
        <w:color w:val="333399"/>
        <w:sz w:val="20"/>
        <w:lang w:eastAsia="tr-TR"/>
      </w:rPr>
      <w:drawing>
        <wp:anchor distT="0" distB="0" distL="114300" distR="114300" simplePos="0" relativeHeight="251657728" behindDoc="1" locked="0" layoutInCell="1" allowOverlap="1">
          <wp:simplePos x="0" y="0"/>
          <wp:positionH relativeFrom="column">
            <wp:posOffset>241935</wp:posOffset>
          </wp:positionH>
          <wp:positionV relativeFrom="paragraph">
            <wp:posOffset>-172720</wp:posOffset>
          </wp:positionV>
          <wp:extent cx="800100" cy="800100"/>
          <wp:effectExtent l="19050" t="0" r="0" b="0"/>
          <wp:wrapNone/>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800100" cy="800100"/>
                  </a:xfrm>
                  <a:prstGeom prst="rect">
                    <a:avLst/>
                  </a:prstGeom>
                  <a:noFill/>
                  <a:ln w="9525">
                    <a:noFill/>
                    <a:miter lim="800000"/>
                    <a:headEnd/>
                    <a:tailEnd/>
                  </a:ln>
                </pic:spPr>
              </pic:pic>
            </a:graphicData>
          </a:graphic>
        </wp:anchor>
      </w:drawing>
    </w:r>
    <w:r w:rsidR="00C20AC6" w:rsidRPr="00317C0C">
      <w:rPr>
        <w:rFonts w:ascii="Times New Roman" w:hAnsi="Times New Roman"/>
        <w:b/>
        <w:bCs/>
        <w:sz w:val="28"/>
      </w:rPr>
      <w:t>TÜRKİYE CUMHURİYETİ</w:t>
    </w:r>
  </w:p>
  <w:p w:rsidR="00C20AC6" w:rsidRPr="00317C0C" w:rsidRDefault="00C20AC6" w:rsidP="00C20AC6">
    <w:pPr>
      <w:spacing w:after="0" w:line="240" w:lineRule="auto"/>
      <w:jc w:val="center"/>
      <w:rPr>
        <w:rFonts w:ascii="Times New Roman" w:hAnsi="Times New Roman"/>
        <w:b/>
        <w:bCs/>
        <w:sz w:val="28"/>
      </w:rPr>
    </w:pPr>
    <w:r w:rsidRPr="00317C0C">
      <w:rPr>
        <w:rFonts w:ascii="Times New Roman" w:hAnsi="Times New Roman"/>
        <w:b/>
        <w:bCs/>
        <w:sz w:val="28"/>
      </w:rPr>
      <w:t>GİRESUN ÜNİVERSİTESİ REKTÖRLÜĞÜ</w:t>
    </w:r>
  </w:p>
  <w:p w:rsidR="00C20AC6" w:rsidRPr="00317C0C" w:rsidRDefault="00D53494" w:rsidP="00C20AC6">
    <w:pPr>
      <w:spacing w:after="0" w:line="240" w:lineRule="auto"/>
      <w:jc w:val="center"/>
      <w:rPr>
        <w:rFonts w:ascii="Times New Roman" w:hAnsi="Times New Roman"/>
        <w:b/>
        <w:bCs/>
        <w:sz w:val="28"/>
      </w:rPr>
    </w:pPr>
    <w:r w:rsidRPr="00317C0C">
      <w:rPr>
        <w:rFonts w:ascii="Times New Roman" w:hAnsi="Times New Roman"/>
        <w:b/>
        <w:bCs/>
        <w:sz w:val="28"/>
      </w:rPr>
      <w:t xml:space="preserve">Tıp </w:t>
    </w:r>
    <w:r w:rsidR="00C20AC6" w:rsidRPr="00317C0C">
      <w:rPr>
        <w:rFonts w:ascii="Times New Roman" w:hAnsi="Times New Roman"/>
        <w:b/>
        <w:bCs/>
        <w:sz w:val="28"/>
      </w:rPr>
      <w:t>Fakültesi Dekanlığı</w:t>
    </w:r>
  </w:p>
  <w:p w:rsidR="006E0FC3" w:rsidRDefault="006E0FC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0B45"/>
    <w:multiLevelType w:val="hybridMultilevel"/>
    <w:tmpl w:val="71FAEB1E"/>
    <w:lvl w:ilvl="0" w:tplc="492ED9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BAB32C3"/>
    <w:multiLevelType w:val="hybridMultilevel"/>
    <w:tmpl w:val="49C8D3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C376483"/>
    <w:multiLevelType w:val="hybridMultilevel"/>
    <w:tmpl w:val="A0BA7B92"/>
    <w:lvl w:ilvl="0" w:tplc="492ED9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AB5768"/>
    <w:multiLevelType w:val="hybridMultilevel"/>
    <w:tmpl w:val="3DFAF22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4CDB3C82"/>
    <w:multiLevelType w:val="hybridMultilevel"/>
    <w:tmpl w:val="73586EF0"/>
    <w:lvl w:ilvl="0" w:tplc="492ED9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0C73161"/>
    <w:multiLevelType w:val="hybridMultilevel"/>
    <w:tmpl w:val="B352FFB4"/>
    <w:lvl w:ilvl="0" w:tplc="492ED9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05C6AF3"/>
    <w:multiLevelType w:val="hybridMultilevel"/>
    <w:tmpl w:val="01DA74F4"/>
    <w:lvl w:ilvl="0" w:tplc="492ED9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50B31E1"/>
    <w:multiLevelType w:val="hybridMultilevel"/>
    <w:tmpl w:val="B0D8D6C4"/>
    <w:lvl w:ilvl="0" w:tplc="A7841DCA">
      <w:start w:val="1"/>
      <w:numFmt w:val="decimal"/>
      <w:lvlText w:val="%1."/>
      <w:lvlJc w:val="left"/>
      <w:pPr>
        <w:ind w:left="720" w:hanging="360"/>
      </w:pPr>
      <w:rPr>
        <w:rFonts w:ascii="Helvetica" w:eastAsia="Calibri" w:hAnsi="Helvetica" w:cs="Helvetic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BBF5A0F"/>
    <w:multiLevelType w:val="hybridMultilevel"/>
    <w:tmpl w:val="76482AE4"/>
    <w:lvl w:ilvl="0" w:tplc="041F0001">
      <w:start w:val="1"/>
      <w:numFmt w:val="bullet"/>
      <w:lvlText w:val=""/>
      <w:lvlJc w:val="left"/>
      <w:pPr>
        <w:ind w:left="1200" w:hanging="360"/>
      </w:pPr>
      <w:rPr>
        <w:rFonts w:ascii="Symbol" w:hAnsi="Symbol" w:hint="default"/>
      </w:rPr>
    </w:lvl>
    <w:lvl w:ilvl="1" w:tplc="041F0003" w:tentative="1">
      <w:start w:val="1"/>
      <w:numFmt w:val="bullet"/>
      <w:lvlText w:val="o"/>
      <w:lvlJc w:val="left"/>
      <w:pPr>
        <w:ind w:left="1920" w:hanging="360"/>
      </w:pPr>
      <w:rPr>
        <w:rFonts w:ascii="Courier New" w:hAnsi="Courier New" w:cs="Courier New" w:hint="default"/>
      </w:rPr>
    </w:lvl>
    <w:lvl w:ilvl="2" w:tplc="041F0005" w:tentative="1">
      <w:start w:val="1"/>
      <w:numFmt w:val="bullet"/>
      <w:lvlText w:val=""/>
      <w:lvlJc w:val="left"/>
      <w:pPr>
        <w:ind w:left="2640" w:hanging="360"/>
      </w:pPr>
      <w:rPr>
        <w:rFonts w:ascii="Wingdings" w:hAnsi="Wingdings" w:hint="default"/>
      </w:rPr>
    </w:lvl>
    <w:lvl w:ilvl="3" w:tplc="041F0001" w:tentative="1">
      <w:start w:val="1"/>
      <w:numFmt w:val="bullet"/>
      <w:lvlText w:val=""/>
      <w:lvlJc w:val="left"/>
      <w:pPr>
        <w:ind w:left="3360" w:hanging="360"/>
      </w:pPr>
      <w:rPr>
        <w:rFonts w:ascii="Symbol" w:hAnsi="Symbol" w:hint="default"/>
      </w:rPr>
    </w:lvl>
    <w:lvl w:ilvl="4" w:tplc="041F0003" w:tentative="1">
      <w:start w:val="1"/>
      <w:numFmt w:val="bullet"/>
      <w:lvlText w:val="o"/>
      <w:lvlJc w:val="left"/>
      <w:pPr>
        <w:ind w:left="4080" w:hanging="360"/>
      </w:pPr>
      <w:rPr>
        <w:rFonts w:ascii="Courier New" w:hAnsi="Courier New" w:cs="Courier New" w:hint="default"/>
      </w:rPr>
    </w:lvl>
    <w:lvl w:ilvl="5" w:tplc="041F0005" w:tentative="1">
      <w:start w:val="1"/>
      <w:numFmt w:val="bullet"/>
      <w:lvlText w:val=""/>
      <w:lvlJc w:val="left"/>
      <w:pPr>
        <w:ind w:left="4800" w:hanging="360"/>
      </w:pPr>
      <w:rPr>
        <w:rFonts w:ascii="Wingdings" w:hAnsi="Wingdings" w:hint="default"/>
      </w:rPr>
    </w:lvl>
    <w:lvl w:ilvl="6" w:tplc="041F0001" w:tentative="1">
      <w:start w:val="1"/>
      <w:numFmt w:val="bullet"/>
      <w:lvlText w:val=""/>
      <w:lvlJc w:val="left"/>
      <w:pPr>
        <w:ind w:left="5520" w:hanging="360"/>
      </w:pPr>
      <w:rPr>
        <w:rFonts w:ascii="Symbol" w:hAnsi="Symbol" w:hint="default"/>
      </w:rPr>
    </w:lvl>
    <w:lvl w:ilvl="7" w:tplc="041F0003" w:tentative="1">
      <w:start w:val="1"/>
      <w:numFmt w:val="bullet"/>
      <w:lvlText w:val="o"/>
      <w:lvlJc w:val="left"/>
      <w:pPr>
        <w:ind w:left="6240" w:hanging="360"/>
      </w:pPr>
      <w:rPr>
        <w:rFonts w:ascii="Courier New" w:hAnsi="Courier New" w:cs="Courier New" w:hint="default"/>
      </w:rPr>
    </w:lvl>
    <w:lvl w:ilvl="8" w:tplc="041F0005" w:tentative="1">
      <w:start w:val="1"/>
      <w:numFmt w:val="bullet"/>
      <w:lvlText w:val=""/>
      <w:lvlJc w:val="left"/>
      <w:pPr>
        <w:ind w:left="6960" w:hanging="360"/>
      </w:pPr>
      <w:rPr>
        <w:rFonts w:ascii="Wingdings" w:hAnsi="Wingdings" w:hint="default"/>
      </w:rPr>
    </w:lvl>
  </w:abstractNum>
  <w:abstractNum w:abstractNumId="9">
    <w:nsid w:val="78B7602D"/>
    <w:multiLevelType w:val="hybridMultilevel"/>
    <w:tmpl w:val="8848DBF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7F652953"/>
    <w:multiLevelType w:val="hybridMultilevel"/>
    <w:tmpl w:val="5A32A6D8"/>
    <w:lvl w:ilvl="0" w:tplc="FABA443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4"/>
  </w:num>
  <w:num w:numId="3">
    <w:abstractNumId w:val="9"/>
  </w:num>
  <w:num w:numId="4">
    <w:abstractNumId w:val="5"/>
  </w:num>
  <w:num w:numId="5">
    <w:abstractNumId w:val="0"/>
  </w:num>
  <w:num w:numId="6">
    <w:abstractNumId w:val="10"/>
  </w:num>
  <w:num w:numId="7">
    <w:abstractNumId w:val="6"/>
  </w:num>
  <w:num w:numId="8">
    <w:abstractNumId w:val="1"/>
  </w:num>
  <w:num w:numId="9">
    <w:abstractNumId w:val="8"/>
  </w:num>
  <w:num w:numId="10">
    <w:abstractNumId w:val="3"/>
  </w:num>
  <w:num w:numId="11">
    <w:abstractNumId w:val="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32770"/>
  </w:hdrShapeDefaults>
  <w:footnotePr>
    <w:footnote w:id="-1"/>
    <w:footnote w:id="0"/>
  </w:footnotePr>
  <w:endnotePr>
    <w:endnote w:id="-1"/>
    <w:endnote w:id="0"/>
  </w:endnotePr>
  <w:compat/>
  <w:rsids>
    <w:rsidRoot w:val="00DF5ACA"/>
    <w:rsid w:val="00000E23"/>
    <w:rsid w:val="00007CAB"/>
    <w:rsid w:val="000411EC"/>
    <w:rsid w:val="00063092"/>
    <w:rsid w:val="000720DA"/>
    <w:rsid w:val="00082624"/>
    <w:rsid w:val="00085D9C"/>
    <w:rsid w:val="000A15D7"/>
    <w:rsid w:val="000A1E93"/>
    <w:rsid w:val="000B0064"/>
    <w:rsid w:val="000B44A3"/>
    <w:rsid w:val="000B7673"/>
    <w:rsid w:val="000C0EB0"/>
    <w:rsid w:val="000C59A7"/>
    <w:rsid w:val="001008E3"/>
    <w:rsid w:val="00101325"/>
    <w:rsid w:val="001068A6"/>
    <w:rsid w:val="00110506"/>
    <w:rsid w:val="00132E38"/>
    <w:rsid w:val="00140376"/>
    <w:rsid w:val="001649F7"/>
    <w:rsid w:val="00166A08"/>
    <w:rsid w:val="001766FF"/>
    <w:rsid w:val="00184919"/>
    <w:rsid w:val="001A1713"/>
    <w:rsid w:val="001A6FFD"/>
    <w:rsid w:val="001B5463"/>
    <w:rsid w:val="00220445"/>
    <w:rsid w:val="0022411E"/>
    <w:rsid w:val="00261858"/>
    <w:rsid w:val="002960A5"/>
    <w:rsid w:val="00304ADE"/>
    <w:rsid w:val="00317C0C"/>
    <w:rsid w:val="00330596"/>
    <w:rsid w:val="0034065C"/>
    <w:rsid w:val="00386D23"/>
    <w:rsid w:val="003C4BEF"/>
    <w:rsid w:val="00403643"/>
    <w:rsid w:val="0042134A"/>
    <w:rsid w:val="00480CBC"/>
    <w:rsid w:val="0049035F"/>
    <w:rsid w:val="004C6F3A"/>
    <w:rsid w:val="004E65D4"/>
    <w:rsid w:val="00501FF2"/>
    <w:rsid w:val="00540A85"/>
    <w:rsid w:val="0054313A"/>
    <w:rsid w:val="005544C0"/>
    <w:rsid w:val="005568A3"/>
    <w:rsid w:val="005A17CF"/>
    <w:rsid w:val="005D058A"/>
    <w:rsid w:val="005F4F4E"/>
    <w:rsid w:val="0060405F"/>
    <w:rsid w:val="006618B4"/>
    <w:rsid w:val="00661F96"/>
    <w:rsid w:val="00664258"/>
    <w:rsid w:val="00667DD6"/>
    <w:rsid w:val="00671C15"/>
    <w:rsid w:val="00673DFA"/>
    <w:rsid w:val="0069228F"/>
    <w:rsid w:val="006926EA"/>
    <w:rsid w:val="006A33F3"/>
    <w:rsid w:val="006E0FC3"/>
    <w:rsid w:val="00740A45"/>
    <w:rsid w:val="00754212"/>
    <w:rsid w:val="007B4C3C"/>
    <w:rsid w:val="007B54FE"/>
    <w:rsid w:val="007E0DF2"/>
    <w:rsid w:val="007F7814"/>
    <w:rsid w:val="00821F35"/>
    <w:rsid w:val="00840B04"/>
    <w:rsid w:val="00864DFA"/>
    <w:rsid w:val="008B3325"/>
    <w:rsid w:val="00926DBD"/>
    <w:rsid w:val="009301E5"/>
    <w:rsid w:val="009B0B86"/>
    <w:rsid w:val="009E16F4"/>
    <w:rsid w:val="00A03B7E"/>
    <w:rsid w:val="00A278F1"/>
    <w:rsid w:val="00A76A1A"/>
    <w:rsid w:val="00A77524"/>
    <w:rsid w:val="00AA2E00"/>
    <w:rsid w:val="00AC42E2"/>
    <w:rsid w:val="00AC6CAC"/>
    <w:rsid w:val="00AE1469"/>
    <w:rsid w:val="00B0631B"/>
    <w:rsid w:val="00B14E0E"/>
    <w:rsid w:val="00B3017D"/>
    <w:rsid w:val="00B41BC8"/>
    <w:rsid w:val="00B451B4"/>
    <w:rsid w:val="00B629BA"/>
    <w:rsid w:val="00B72A46"/>
    <w:rsid w:val="00B80E97"/>
    <w:rsid w:val="00BB3870"/>
    <w:rsid w:val="00BC273C"/>
    <w:rsid w:val="00BC2934"/>
    <w:rsid w:val="00C1782A"/>
    <w:rsid w:val="00C20AC6"/>
    <w:rsid w:val="00C32625"/>
    <w:rsid w:val="00C33BB3"/>
    <w:rsid w:val="00C42EB9"/>
    <w:rsid w:val="00C57EF3"/>
    <w:rsid w:val="00CA73FD"/>
    <w:rsid w:val="00CC0E3B"/>
    <w:rsid w:val="00CC3EE4"/>
    <w:rsid w:val="00CD33C3"/>
    <w:rsid w:val="00CE60AB"/>
    <w:rsid w:val="00D03F12"/>
    <w:rsid w:val="00D22AD2"/>
    <w:rsid w:val="00D53494"/>
    <w:rsid w:val="00D6537B"/>
    <w:rsid w:val="00DC2A6D"/>
    <w:rsid w:val="00DD66EB"/>
    <w:rsid w:val="00DF0FED"/>
    <w:rsid w:val="00DF5ACA"/>
    <w:rsid w:val="00DF6D37"/>
    <w:rsid w:val="00E063A3"/>
    <w:rsid w:val="00E13B11"/>
    <w:rsid w:val="00E205C5"/>
    <w:rsid w:val="00EA2222"/>
    <w:rsid w:val="00EB411F"/>
    <w:rsid w:val="00EC6160"/>
    <w:rsid w:val="00EE5449"/>
    <w:rsid w:val="00F057B4"/>
    <w:rsid w:val="00F2788B"/>
    <w:rsid w:val="00F30D73"/>
    <w:rsid w:val="00F63CD1"/>
    <w:rsid w:val="00FA0584"/>
    <w:rsid w:val="00FB6B8D"/>
    <w:rsid w:val="00FD65A2"/>
    <w:rsid w:val="00FE6D38"/>
    <w:rsid w:val="00FF5B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E93"/>
    <w:pPr>
      <w:spacing w:after="200" w:line="276" w:lineRule="auto"/>
    </w:pPr>
    <w:rPr>
      <w:sz w:val="22"/>
      <w:szCs w:val="22"/>
      <w:lang w:eastAsia="en-US"/>
    </w:rPr>
  </w:style>
  <w:style w:type="paragraph" w:styleId="Balk9">
    <w:name w:val="heading 9"/>
    <w:basedOn w:val="Normal"/>
    <w:next w:val="Normal"/>
    <w:link w:val="Balk9Char"/>
    <w:qFormat/>
    <w:rsid w:val="00FB6B8D"/>
    <w:pPr>
      <w:keepNext/>
      <w:spacing w:after="0" w:line="240" w:lineRule="auto"/>
      <w:jc w:val="center"/>
      <w:outlineLvl w:val="8"/>
    </w:pPr>
    <w:rPr>
      <w:rFonts w:ascii="Times New Roman" w:eastAsia="Times New Roman" w:hAnsi="Times New Roman"/>
      <w:b/>
      <w:bCs/>
      <w:color w:val="333399"/>
      <w:sz w:val="2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F5ACA"/>
    <w:pPr>
      <w:ind w:left="720"/>
      <w:contextualSpacing/>
    </w:pPr>
  </w:style>
  <w:style w:type="table" w:styleId="TabloKlavuzu">
    <w:name w:val="Table Grid"/>
    <w:basedOn w:val="NormalTablo"/>
    <w:uiPriority w:val="59"/>
    <w:rsid w:val="00FB6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9Char">
    <w:name w:val="Başlık 9 Char"/>
    <w:link w:val="Balk9"/>
    <w:rsid w:val="00FB6B8D"/>
    <w:rPr>
      <w:rFonts w:ascii="Times New Roman" w:eastAsia="Times New Roman" w:hAnsi="Times New Roman" w:cs="Times New Roman"/>
      <w:b/>
      <w:bCs/>
      <w:color w:val="333399"/>
      <w:sz w:val="28"/>
      <w:szCs w:val="24"/>
      <w:lang w:eastAsia="tr-TR"/>
    </w:rPr>
  </w:style>
  <w:style w:type="paragraph" w:styleId="stbilgi">
    <w:name w:val="header"/>
    <w:basedOn w:val="Normal"/>
    <w:link w:val="stbilgiChar"/>
    <w:uiPriority w:val="99"/>
    <w:unhideWhenUsed/>
    <w:rsid w:val="0042134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2134A"/>
  </w:style>
  <w:style w:type="paragraph" w:styleId="Altbilgi">
    <w:name w:val="footer"/>
    <w:basedOn w:val="Normal"/>
    <w:link w:val="AltbilgiChar"/>
    <w:uiPriority w:val="99"/>
    <w:unhideWhenUsed/>
    <w:rsid w:val="0042134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2134A"/>
  </w:style>
  <w:style w:type="paragraph" w:styleId="BalonMetni">
    <w:name w:val="Balloon Text"/>
    <w:basedOn w:val="Normal"/>
    <w:link w:val="BalonMetniChar"/>
    <w:uiPriority w:val="99"/>
    <w:semiHidden/>
    <w:unhideWhenUsed/>
    <w:rsid w:val="00085D9C"/>
    <w:pPr>
      <w:spacing w:after="0" w:line="240" w:lineRule="auto"/>
    </w:pPr>
    <w:rPr>
      <w:rFonts w:ascii="Tahoma" w:hAnsi="Tahoma"/>
      <w:sz w:val="16"/>
      <w:szCs w:val="16"/>
    </w:rPr>
  </w:style>
  <w:style w:type="character" w:customStyle="1" w:styleId="BalonMetniChar">
    <w:name w:val="Balon Metni Char"/>
    <w:link w:val="BalonMetni"/>
    <w:uiPriority w:val="99"/>
    <w:semiHidden/>
    <w:rsid w:val="00085D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E93"/>
    <w:pPr>
      <w:spacing w:after="200" w:line="276" w:lineRule="auto"/>
    </w:pPr>
    <w:rPr>
      <w:sz w:val="22"/>
      <w:szCs w:val="22"/>
      <w:lang w:eastAsia="en-US"/>
    </w:rPr>
  </w:style>
  <w:style w:type="paragraph" w:styleId="Balk9">
    <w:name w:val="heading 9"/>
    <w:basedOn w:val="Normal"/>
    <w:next w:val="Normal"/>
    <w:link w:val="Balk9Char"/>
    <w:qFormat/>
    <w:rsid w:val="00FB6B8D"/>
    <w:pPr>
      <w:keepNext/>
      <w:spacing w:after="0" w:line="240" w:lineRule="auto"/>
      <w:jc w:val="center"/>
      <w:outlineLvl w:val="8"/>
    </w:pPr>
    <w:rPr>
      <w:rFonts w:ascii="Times New Roman" w:eastAsia="Times New Roman" w:hAnsi="Times New Roman"/>
      <w:b/>
      <w:bCs/>
      <w:color w:val="333399"/>
      <w:sz w:val="2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F5ACA"/>
    <w:pPr>
      <w:ind w:left="720"/>
      <w:contextualSpacing/>
    </w:pPr>
  </w:style>
  <w:style w:type="table" w:styleId="TabloKlavuzu">
    <w:name w:val="Table Grid"/>
    <w:basedOn w:val="NormalTablo"/>
    <w:uiPriority w:val="59"/>
    <w:rsid w:val="00FB6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9Char">
    <w:name w:val="Başlık 9 Char"/>
    <w:link w:val="Balk9"/>
    <w:rsid w:val="00FB6B8D"/>
    <w:rPr>
      <w:rFonts w:ascii="Times New Roman" w:eastAsia="Times New Roman" w:hAnsi="Times New Roman" w:cs="Times New Roman"/>
      <w:b/>
      <w:bCs/>
      <w:color w:val="333399"/>
      <w:sz w:val="28"/>
      <w:szCs w:val="24"/>
      <w:lang w:eastAsia="tr-TR"/>
    </w:rPr>
  </w:style>
  <w:style w:type="paragraph" w:styleId="stbilgi">
    <w:name w:val="header"/>
    <w:basedOn w:val="Normal"/>
    <w:link w:val="stbilgiChar"/>
    <w:uiPriority w:val="99"/>
    <w:unhideWhenUsed/>
    <w:rsid w:val="0042134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2134A"/>
  </w:style>
  <w:style w:type="paragraph" w:styleId="Altbilgi">
    <w:name w:val="footer"/>
    <w:basedOn w:val="Normal"/>
    <w:link w:val="AltbilgiChar"/>
    <w:uiPriority w:val="99"/>
    <w:unhideWhenUsed/>
    <w:rsid w:val="0042134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2134A"/>
  </w:style>
  <w:style w:type="paragraph" w:styleId="BalonMetni">
    <w:name w:val="Balloon Text"/>
    <w:basedOn w:val="Normal"/>
    <w:link w:val="BalonMetniChar"/>
    <w:uiPriority w:val="99"/>
    <w:semiHidden/>
    <w:unhideWhenUsed/>
    <w:rsid w:val="00085D9C"/>
    <w:pPr>
      <w:spacing w:after="0" w:line="240" w:lineRule="auto"/>
    </w:pPr>
    <w:rPr>
      <w:rFonts w:ascii="Tahoma" w:hAnsi="Tahoma"/>
      <w:sz w:val="16"/>
      <w:szCs w:val="16"/>
    </w:rPr>
  </w:style>
  <w:style w:type="character" w:customStyle="1" w:styleId="BalonMetniChar">
    <w:name w:val="Balon Metni Char"/>
    <w:link w:val="BalonMetni"/>
    <w:uiPriority w:val="99"/>
    <w:semiHidden/>
    <w:rsid w:val="00085D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5039197">
      <w:bodyDiv w:val="1"/>
      <w:marLeft w:val="0"/>
      <w:marRight w:val="0"/>
      <w:marTop w:val="0"/>
      <w:marBottom w:val="0"/>
      <w:divBdr>
        <w:top w:val="none" w:sz="0" w:space="0" w:color="auto"/>
        <w:left w:val="none" w:sz="0" w:space="0" w:color="auto"/>
        <w:bottom w:val="none" w:sz="0" w:space="0" w:color="auto"/>
        <w:right w:val="none" w:sz="0" w:space="0" w:color="auto"/>
      </w:divBdr>
    </w:div>
    <w:div w:id="715854999">
      <w:bodyDiv w:val="1"/>
      <w:marLeft w:val="0"/>
      <w:marRight w:val="0"/>
      <w:marTop w:val="0"/>
      <w:marBottom w:val="0"/>
      <w:divBdr>
        <w:top w:val="none" w:sz="0" w:space="0" w:color="auto"/>
        <w:left w:val="none" w:sz="0" w:space="0" w:color="auto"/>
        <w:bottom w:val="none" w:sz="0" w:space="0" w:color="auto"/>
        <w:right w:val="none" w:sz="0" w:space="0" w:color="auto"/>
      </w:divBdr>
    </w:div>
    <w:div w:id="1239750624">
      <w:bodyDiv w:val="1"/>
      <w:marLeft w:val="0"/>
      <w:marRight w:val="0"/>
      <w:marTop w:val="0"/>
      <w:marBottom w:val="0"/>
      <w:divBdr>
        <w:top w:val="none" w:sz="0" w:space="0" w:color="auto"/>
        <w:left w:val="none" w:sz="0" w:space="0" w:color="auto"/>
        <w:bottom w:val="none" w:sz="0" w:space="0" w:color="auto"/>
        <w:right w:val="none" w:sz="0" w:space="0" w:color="auto"/>
      </w:divBdr>
    </w:div>
    <w:div w:id="1298947014">
      <w:bodyDiv w:val="1"/>
      <w:marLeft w:val="0"/>
      <w:marRight w:val="0"/>
      <w:marTop w:val="0"/>
      <w:marBottom w:val="0"/>
      <w:divBdr>
        <w:top w:val="none" w:sz="0" w:space="0" w:color="auto"/>
        <w:left w:val="none" w:sz="0" w:space="0" w:color="auto"/>
        <w:bottom w:val="none" w:sz="0" w:space="0" w:color="auto"/>
        <w:right w:val="none" w:sz="0" w:space="0" w:color="auto"/>
      </w:divBdr>
    </w:div>
    <w:div w:id="1361779595">
      <w:bodyDiv w:val="1"/>
      <w:marLeft w:val="0"/>
      <w:marRight w:val="0"/>
      <w:marTop w:val="0"/>
      <w:marBottom w:val="0"/>
      <w:divBdr>
        <w:top w:val="none" w:sz="0" w:space="0" w:color="auto"/>
        <w:left w:val="none" w:sz="0" w:space="0" w:color="auto"/>
        <w:bottom w:val="none" w:sz="0" w:space="0" w:color="auto"/>
        <w:right w:val="none" w:sz="0" w:space="0" w:color="auto"/>
      </w:divBdr>
    </w:div>
    <w:div w:id="18764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8C7B1-1077-42FC-A1BC-0626D525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2993</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süsamettin</dc:creator>
  <cp:lastModifiedBy>Windows Kullanıcısı</cp:lastModifiedBy>
  <cp:revision>2</cp:revision>
  <cp:lastPrinted>2023-06-13T11:03:00Z</cp:lastPrinted>
  <dcterms:created xsi:type="dcterms:W3CDTF">2024-10-30T07:30:00Z</dcterms:created>
  <dcterms:modified xsi:type="dcterms:W3CDTF">2024-10-30T07:30:00Z</dcterms:modified>
</cp:coreProperties>
</file>