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3D" w:rsidRDefault="0008123D">
      <w:pPr>
        <w:pStyle w:val="Metingdesi"/>
        <w:spacing w:before="100" w:after="0" w:line="200" w:lineRule="atLeast"/>
        <w:jc w:val="center"/>
      </w:pPr>
      <w:r>
        <w:rPr>
          <w:rFonts w:ascii="Times New Roman"/>
          <w:b/>
          <w:bCs/>
          <w:sz w:val="24"/>
        </w:rPr>
        <w:t>T.C.Giresun Üniversitesi Tıp Fakültesi</w:t>
      </w:r>
    </w:p>
    <w:p w:rsidR="0008123D" w:rsidRDefault="0008123D">
      <w:pPr>
        <w:pStyle w:val="Metingdesi"/>
        <w:spacing w:before="100" w:after="0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Mezuniyet Öncesi Tıp Eğitimi Programı</w:t>
      </w:r>
    </w:p>
    <w:p w:rsidR="0008123D" w:rsidRDefault="0008123D">
      <w:pPr>
        <w:pStyle w:val="Varsaylan"/>
        <w:spacing w:before="100" w:after="0" w:line="200" w:lineRule="atLeast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Seçmeli Staj/Ders Önerisi Formu</w:t>
      </w:r>
    </w:p>
    <w:p w:rsidR="0008123D" w:rsidRDefault="0008123D">
      <w:pPr>
        <w:pStyle w:val="Varsaylan"/>
        <w:spacing w:before="100" w:after="0" w:line="200" w:lineRule="atLeast"/>
        <w:rPr>
          <w:rFonts w:cs="Times New Roman"/>
          <w:szCs w:val="24"/>
        </w:rPr>
      </w:pPr>
    </w:p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68"/>
        <w:gridCol w:w="6202"/>
      </w:tblGrid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Önerilen Seçmeli Stajın Adı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Hangi Dönem/Sınıf için önerildiği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Toplam Staj Süresi (/Hafta)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Haftalık teorik ders saati (/hafta)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Öğrenci kapasitesi (kaç öğrenci)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Stajın Amacı :</w:t>
            </w:r>
          </w:p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Stajın Hedefleri :</w:t>
            </w:r>
          </w:p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Planlanan Eğitim Yöntemleri:</w:t>
            </w:r>
          </w:p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Planlanan Ölçme ve değerlendirme yöntemleri</w:t>
            </w:r>
          </w:p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Öneri Dayanağı Kaynak :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  <w:tr w:rsidR="0008123D" w:rsidTr="0008123D">
        <w:tc>
          <w:tcPr>
            <w:tcW w:w="3268" w:type="dxa"/>
          </w:tcPr>
          <w:p w:rsidR="0008123D" w:rsidRDefault="0008123D">
            <w:pPr>
              <w:pStyle w:val="Varsaylan"/>
              <w:spacing w:before="100" w:after="0" w:line="2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Anabilim Dalı Akademik Kurul Kararı Tarih ve Sayısı</w:t>
            </w:r>
          </w:p>
        </w:tc>
        <w:tc>
          <w:tcPr>
            <w:tcW w:w="6202" w:type="dxa"/>
          </w:tcPr>
          <w:p w:rsidR="0008123D" w:rsidRDefault="0008123D">
            <w:pPr>
              <w:pStyle w:val="Varsaylan"/>
              <w:spacing w:before="100" w:after="119" w:line="200" w:lineRule="atLeast"/>
              <w:rPr>
                <w:rFonts w:cs="Times New Roman"/>
                <w:szCs w:val="24"/>
              </w:rPr>
            </w:pPr>
          </w:p>
        </w:tc>
      </w:tr>
    </w:tbl>
    <w:p w:rsidR="0008123D" w:rsidRDefault="0008123D">
      <w:pPr>
        <w:pStyle w:val="Varsaylan"/>
        <w:rPr>
          <w:rFonts w:cs="Times New Roman"/>
          <w:szCs w:val="24"/>
        </w:rPr>
      </w:pPr>
    </w:p>
    <w:p w:rsidR="0008123D" w:rsidRDefault="0008123D">
      <w:pPr>
        <w:pStyle w:val="Varsaylan"/>
        <w:rPr>
          <w:rFonts w:cs="Times New Roman"/>
          <w:szCs w:val="24"/>
        </w:rPr>
      </w:pPr>
      <w:r>
        <w:rPr>
          <w:rFonts w:cs="Times New Roman"/>
          <w:sz w:val="20"/>
          <w:szCs w:val="24"/>
        </w:rPr>
        <w:t>Anabilim Dal</w:t>
      </w:r>
      <w:r>
        <w:rPr>
          <w:rFonts w:cs="Times New Roman"/>
          <w:sz w:val="20"/>
          <w:szCs w:val="24"/>
        </w:rPr>
        <w:t>ı</w:t>
      </w:r>
      <w:r>
        <w:rPr>
          <w:rFonts w:cs="Times New Roman"/>
          <w:sz w:val="20"/>
          <w:szCs w:val="24"/>
        </w:rPr>
        <w:t xml:space="preserve"> Ba</w:t>
      </w:r>
      <w:r>
        <w:rPr>
          <w:rFonts w:cs="Times New Roman"/>
          <w:sz w:val="20"/>
          <w:szCs w:val="24"/>
        </w:rPr>
        <w:t>ş</w:t>
      </w:r>
      <w:r>
        <w:rPr>
          <w:rFonts w:cs="Times New Roman"/>
          <w:sz w:val="20"/>
          <w:szCs w:val="24"/>
        </w:rPr>
        <w:t>kan</w:t>
      </w:r>
      <w:r>
        <w:rPr>
          <w:rFonts w:cs="Times New Roman"/>
          <w:sz w:val="20"/>
          <w:szCs w:val="24"/>
        </w:rPr>
        <w:t>ı</w:t>
      </w:r>
      <w:r>
        <w:rPr>
          <w:rFonts w:cs="Times New Roman"/>
          <w:sz w:val="20"/>
          <w:szCs w:val="24"/>
        </w:rPr>
        <w:t xml:space="preserve">                                                                                  Tarih:</w:t>
      </w:r>
    </w:p>
    <w:p w:rsidR="0008123D" w:rsidRDefault="0008123D">
      <w:pPr>
        <w:pStyle w:val="Varsaylan"/>
        <w:rPr>
          <w:rFonts w:cs="Times New Roman"/>
          <w:szCs w:val="24"/>
        </w:rPr>
      </w:pPr>
      <w:r>
        <w:rPr>
          <w:rFonts w:cs="Times New Roman"/>
          <w:sz w:val="20"/>
          <w:szCs w:val="24"/>
        </w:rPr>
        <w:t>İ</w:t>
      </w:r>
      <w:r>
        <w:rPr>
          <w:rFonts w:cs="Times New Roman"/>
          <w:sz w:val="20"/>
          <w:szCs w:val="24"/>
        </w:rPr>
        <w:t>mza-Ka</w:t>
      </w:r>
      <w:r>
        <w:rPr>
          <w:rFonts w:cs="Times New Roman"/>
          <w:sz w:val="20"/>
          <w:szCs w:val="24"/>
        </w:rPr>
        <w:t>ş</w:t>
      </w:r>
      <w:r>
        <w:rPr>
          <w:rFonts w:cs="Times New Roman"/>
          <w:sz w:val="20"/>
          <w:szCs w:val="24"/>
        </w:rPr>
        <w:t>e</w:t>
      </w:r>
    </w:p>
    <w:sectPr w:rsidR="0008123D">
      <w:type w:val="continuous"/>
      <w:pgSz w:w="12240" w:h="15840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8123D"/>
    <w:rsid w:val="0008123D"/>
    <w:rsid w:val="00F4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VarsaylanParagrafYazTipi">
    <w:name w:val="Default Paragraph Font"/>
    <w:uiPriority w:val="99"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Varsaylan">
    <w:name w:val="Varsaylan"/>
    <w:pPr>
      <w:widowControl w:val="0"/>
      <w:autoSpaceDN w:val="0"/>
      <w:adjustRightInd w:val="0"/>
    </w:pPr>
    <w:rPr>
      <w:rFonts w:ascii="Calibri" w:eastAsia="Times New Roman" w:hAnsi="Times New Roman" w:cs="Calibri"/>
      <w:lang w:bidi="hi-IN"/>
    </w:rPr>
  </w:style>
  <w:style w:type="paragraph" w:customStyle="1" w:styleId="stbalk">
    <w:name w:val="ﾜst balk"/>
    <w:basedOn w:val="Varsaylan"/>
    <w:next w:val="Metingdesi"/>
    <w:uiPriority w:val="99"/>
    <w:pPr>
      <w:keepNext/>
      <w:spacing w:before="240" w:after="120"/>
    </w:pPr>
    <w:rPr>
      <w:rFonts w:ascii="Arial" w:hAnsi="Microsoft YaHei" w:cs="Arial"/>
      <w:sz w:val="28"/>
      <w:szCs w:val="28"/>
      <w:lang w:bidi="ar-SA"/>
    </w:rPr>
  </w:style>
  <w:style w:type="paragraph" w:customStyle="1" w:styleId="Metingdesi">
    <w:name w:val="Metin gdesi"/>
    <w:basedOn w:val="Varsaylan"/>
    <w:uiPriority w:val="99"/>
    <w:pPr>
      <w:spacing w:after="120"/>
    </w:pPr>
    <w:rPr>
      <w:lang w:bidi="ar-SA"/>
    </w:rPr>
  </w:style>
  <w:style w:type="paragraph" w:styleId="Liste">
    <w:name w:val="List"/>
    <w:basedOn w:val="Metingdesi"/>
    <w:uiPriority w:val="99"/>
  </w:style>
  <w:style w:type="paragraph" w:customStyle="1" w:styleId="Balk">
    <w:name w:val="Balk"/>
    <w:basedOn w:val="Varsaylan"/>
    <w:uiPriority w:val="99"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Dizin">
    <w:name w:val="Dizin"/>
    <w:basedOn w:val="Varsaylan"/>
    <w:uiPriority w:val="99"/>
    <w:rPr>
      <w:lang w:bidi="ar-SA"/>
    </w:rPr>
  </w:style>
  <w:style w:type="paragraph" w:styleId="NormalWeb">
    <w:name w:val="Normal (Web)"/>
    <w:basedOn w:val="Varsaylan"/>
    <w:uiPriority w:val="99"/>
    <w:pPr>
      <w:spacing w:before="100" w:after="119" w:line="200" w:lineRule="atLeast"/>
    </w:pPr>
    <w:rPr>
      <w:rFonts w:ascii="Times New Roman" w:eastAsiaTheme="minorEastAsia" w:cs="Times New Roman"/>
      <w:sz w:val="24"/>
      <w:szCs w:val="24"/>
      <w:lang w:bidi="ar-SA"/>
    </w:rPr>
  </w:style>
  <w:style w:type="paragraph" w:customStyle="1" w:styleId="Tablorikleri">
    <w:name w:val="Tablo ﾝ軻rikleri"/>
    <w:basedOn w:val="Varsaylan"/>
    <w:uiPriority w:val="99"/>
    <w:rPr>
      <w:lang w:bidi="ar-SA"/>
    </w:rPr>
  </w:style>
  <w:style w:type="paragraph" w:customStyle="1" w:styleId="TablostBal">
    <w:name w:val="Tablo ﾜst Bal・"/>
    <w:basedOn w:val="Tablorikleri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sembol.yildirmak</dc:creator>
  <cp:lastModifiedBy>sembol.yildirmak</cp:lastModifiedBy>
  <cp:revision>2</cp:revision>
  <dcterms:created xsi:type="dcterms:W3CDTF">2021-03-17T10:56:00Z</dcterms:created>
  <dcterms:modified xsi:type="dcterms:W3CDTF">2021-03-17T10:56:00Z</dcterms:modified>
</cp:coreProperties>
</file>